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pPr w:leftFromText="180" w:rightFromText="180" w:vertAnchor="text" w:horzAnchor="margin" w:tblpY="241"/>
        <w:tblW w:w="0" w:type="auto"/>
        <w:tblLook w:val="04A0" w:firstRow="1" w:lastRow="0" w:firstColumn="1" w:lastColumn="0" w:noHBand="0" w:noVBand="1"/>
      </w:tblPr>
      <w:tblGrid>
        <w:gridCol w:w="9280"/>
      </w:tblGrid>
      <w:tr w:rsidR="00E25175" w14:paraId="479776D4" w14:textId="77777777" w:rsidTr="002C72F0">
        <w:trPr>
          <w:trHeight w:val="12129"/>
        </w:trPr>
        <w:tc>
          <w:tcPr>
            <w:tcW w:w="9280" w:type="dxa"/>
          </w:tcPr>
          <w:p w14:paraId="1F0B260A"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09BF09E1"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00EAB1B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46B07D11"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r w:rsidRPr="00552E12">
              <w:rPr>
                <w:rFonts w:ascii="Arial" w:hAnsi="Arial" w:cs="Arial"/>
                <w:noProof/>
              </w:rPr>
              <w:drawing>
                <wp:inline distT="0" distB="0" distL="0" distR="0" wp14:anchorId="18B677C3" wp14:editId="47EAB76D">
                  <wp:extent cx="2634615" cy="624822"/>
                  <wp:effectExtent l="0" t="0" r="0" b="4445"/>
                  <wp:docPr id="13397837" name="Picture 1339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48929" name=""/>
                          <pic:cNvPicPr/>
                        </pic:nvPicPr>
                        <pic:blipFill>
                          <a:blip r:embed="rId8"/>
                          <a:stretch>
                            <a:fillRect/>
                          </a:stretch>
                        </pic:blipFill>
                        <pic:spPr>
                          <a:xfrm>
                            <a:off x="0" y="0"/>
                            <a:ext cx="2688658" cy="637639"/>
                          </a:xfrm>
                          <a:prstGeom prst="rect">
                            <a:avLst/>
                          </a:prstGeom>
                        </pic:spPr>
                      </pic:pic>
                    </a:graphicData>
                  </a:graphic>
                </wp:inline>
              </w:drawing>
            </w:r>
          </w:p>
          <w:p w14:paraId="7BBAC8DE"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47B8F432"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1D7CEC45"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32"/>
                <w:szCs w:val="32"/>
                <w:lang w:eastAsia="en-US"/>
              </w:rPr>
            </w:pPr>
          </w:p>
          <w:p w14:paraId="5C80DF31" w14:textId="77777777" w:rsidR="00E25175" w:rsidRPr="003475D1"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72"/>
                <w:szCs w:val="72"/>
                <w:lang w:eastAsia="en-US"/>
              </w:rPr>
            </w:pPr>
          </w:p>
          <w:p w14:paraId="56FF499E" w14:textId="77777777" w:rsidR="00E25175"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HREC (MEDICAL)</w:t>
            </w:r>
          </w:p>
          <w:p w14:paraId="4056B6A9" w14:textId="187478C8" w:rsidR="002C72F0" w:rsidRPr="002C72F0" w:rsidRDefault="003B5F56"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Pr>
                <w:rFonts w:ascii="Arial" w:hAnsi="Arial" w:cs="Arial"/>
                <w:b/>
                <w:sz w:val="72"/>
                <w:szCs w:val="72"/>
                <w:lang w:eastAsia="en-US"/>
              </w:rPr>
              <w:t xml:space="preserve">CHECKLIST AND </w:t>
            </w:r>
            <w:r w:rsidR="00E25175" w:rsidRPr="002C72F0">
              <w:rPr>
                <w:rFonts w:ascii="Arial" w:hAnsi="Arial" w:cs="Arial"/>
                <w:b/>
                <w:sz w:val="72"/>
                <w:szCs w:val="72"/>
                <w:lang w:eastAsia="en-US"/>
              </w:rPr>
              <w:t xml:space="preserve">GUIDING </w:t>
            </w:r>
          </w:p>
          <w:p w14:paraId="720731A5" w14:textId="77777777" w:rsidR="002C72F0"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 xml:space="preserve">INFORMATION FOR </w:t>
            </w:r>
          </w:p>
          <w:p w14:paraId="1AB8250B" w14:textId="59AA36DA" w:rsidR="00E25175" w:rsidRPr="002C72F0" w:rsidRDefault="00E25175" w:rsidP="00E25175">
            <w:pPr>
              <w:widowControl w:val="0"/>
              <w:tabs>
                <w:tab w:val="left" w:pos="325"/>
              </w:tabs>
              <w:overflowPunct w:val="0"/>
              <w:autoSpaceDE w:val="0"/>
              <w:autoSpaceDN w:val="0"/>
              <w:adjustRightInd w:val="0"/>
              <w:ind w:left="0"/>
              <w:jc w:val="center"/>
              <w:rPr>
                <w:rFonts w:ascii="Arial" w:hAnsi="Arial" w:cs="Arial"/>
                <w:b/>
                <w:sz w:val="72"/>
                <w:szCs w:val="72"/>
                <w:lang w:eastAsia="en-US"/>
              </w:rPr>
            </w:pPr>
            <w:r w:rsidRPr="002C72F0">
              <w:rPr>
                <w:rFonts w:ascii="Arial" w:hAnsi="Arial" w:cs="Arial"/>
                <w:b/>
                <w:sz w:val="72"/>
                <w:szCs w:val="72"/>
                <w:lang w:eastAsia="en-US"/>
              </w:rPr>
              <w:t>FULL APPLICATION FORM</w:t>
            </w:r>
          </w:p>
          <w:p w14:paraId="2571C70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24"/>
                <w:szCs w:val="24"/>
                <w:lang w:eastAsia="en-US"/>
              </w:rPr>
            </w:pPr>
          </w:p>
          <w:p w14:paraId="18ED1B95"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color w:val="FF0000"/>
                <w:sz w:val="24"/>
                <w:szCs w:val="24"/>
                <w:lang w:eastAsia="en-US"/>
              </w:rPr>
            </w:pPr>
          </w:p>
          <w:p w14:paraId="5B47D3E8"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6D994EA2"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2F847617"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7EAE9A1C"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41C611AD" w14:textId="77777777" w:rsidR="00E25175"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45E86D2C" w14:textId="77777777" w:rsidR="00E25175" w:rsidRPr="00F03CCE" w:rsidRDefault="00E25175" w:rsidP="00E25175">
            <w:pPr>
              <w:widowControl w:val="0"/>
              <w:tabs>
                <w:tab w:val="left" w:pos="325"/>
              </w:tabs>
              <w:overflowPunct w:val="0"/>
              <w:autoSpaceDE w:val="0"/>
              <w:autoSpaceDN w:val="0"/>
              <w:adjustRightInd w:val="0"/>
              <w:ind w:left="0"/>
              <w:jc w:val="center"/>
              <w:rPr>
                <w:rFonts w:ascii="Arial" w:hAnsi="Arial" w:cs="Arial"/>
                <w:b/>
                <w:sz w:val="24"/>
                <w:szCs w:val="24"/>
                <w:lang w:eastAsia="en-US"/>
              </w:rPr>
            </w:pPr>
          </w:p>
          <w:p w14:paraId="2D6A9783"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6D433D66" w14:textId="77777777" w:rsidR="00E25175" w:rsidRDefault="00E25175" w:rsidP="00E25175">
            <w:pPr>
              <w:widowControl w:val="0"/>
              <w:tabs>
                <w:tab w:val="left" w:pos="325"/>
              </w:tabs>
              <w:overflowPunct w:val="0"/>
              <w:autoSpaceDE w:val="0"/>
              <w:autoSpaceDN w:val="0"/>
              <w:adjustRightInd w:val="0"/>
              <w:ind w:left="0"/>
              <w:rPr>
                <w:rFonts w:ascii="Arial" w:hAnsi="Arial" w:cs="Arial"/>
                <w:b/>
                <w:sz w:val="24"/>
                <w:szCs w:val="24"/>
                <w:u w:val="single"/>
                <w:lang w:eastAsia="en-US"/>
              </w:rPr>
            </w:pPr>
          </w:p>
        </w:tc>
      </w:tr>
    </w:tbl>
    <w:p w14:paraId="5A51CF2C" w14:textId="77777777" w:rsidR="00104A86" w:rsidRDefault="00104A86" w:rsidP="00682C4C">
      <w:pPr>
        <w:widowControl w:val="0"/>
        <w:tabs>
          <w:tab w:val="left" w:pos="904"/>
        </w:tabs>
        <w:overflowPunct w:val="0"/>
        <w:autoSpaceDE w:val="0"/>
        <w:autoSpaceDN w:val="0"/>
        <w:adjustRightInd w:val="0"/>
        <w:spacing w:before="80"/>
        <w:ind w:left="0"/>
        <w:rPr>
          <w:rFonts w:ascii="Arial" w:hAnsi="Arial" w:cs="Arial"/>
          <w:bCs/>
          <w:lang w:eastAsia="en-US"/>
        </w:rPr>
      </w:pPr>
    </w:p>
    <w:p w14:paraId="337C7B6E" w14:textId="77777777" w:rsidR="00A3588D" w:rsidRDefault="00A3588D"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00DC7DD1"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CA686ED"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2704112" w14:textId="77777777" w:rsidR="00DC4FB0" w:rsidRDefault="00DC4FB0" w:rsidP="00C25630">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72DE1A08" w14:textId="3EAAA6D4" w:rsidR="00C25630" w:rsidRPr="00090A2A" w:rsidRDefault="008A18E5" w:rsidP="00C25630">
      <w:pPr>
        <w:widowControl w:val="0"/>
        <w:tabs>
          <w:tab w:val="left" w:pos="325"/>
        </w:tabs>
        <w:overflowPunct w:val="0"/>
        <w:autoSpaceDE w:val="0"/>
        <w:autoSpaceDN w:val="0"/>
        <w:adjustRightInd w:val="0"/>
        <w:ind w:left="0"/>
        <w:rPr>
          <w:rFonts w:ascii="Arial" w:hAnsi="Arial" w:cs="Arial"/>
          <w:b/>
          <w:kern w:val="28"/>
          <w:sz w:val="24"/>
          <w:szCs w:val="24"/>
          <w:lang w:val="en-ZA" w:eastAsia="en-US"/>
        </w:rPr>
      </w:pPr>
      <w:r w:rsidRPr="008A18E5">
        <w:rPr>
          <w:rFonts w:ascii="Arial" w:hAnsi="Arial" w:cs="Arial"/>
          <w:b/>
          <w:sz w:val="24"/>
          <w:szCs w:val="24"/>
          <w:u w:val="single"/>
          <w:lang w:eastAsia="en-US"/>
        </w:rPr>
        <w:t xml:space="preserve">APPENDIX 1 - </w:t>
      </w:r>
      <w:r w:rsidRPr="00C25630">
        <w:rPr>
          <w:rFonts w:ascii="Arial" w:hAnsi="Arial" w:cs="Arial"/>
          <w:b/>
          <w:kern w:val="28"/>
          <w:sz w:val="24"/>
          <w:szCs w:val="24"/>
          <w:u w:val="single"/>
          <w:lang w:val="en-ZA" w:eastAsia="en-US"/>
        </w:rPr>
        <w:t>SUBMISSION REQUIREMENTS:</w:t>
      </w:r>
    </w:p>
    <w:p w14:paraId="4D99A050" w14:textId="77777777" w:rsidR="00C25630" w:rsidRPr="00090A2A"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4A1A487C" w14:textId="2C514AA5" w:rsidR="00DC4BE5" w:rsidRPr="007B3B1E" w:rsidRDefault="00E45D0B" w:rsidP="007B3B1E">
      <w:pPr>
        <w:widowControl w:val="0"/>
        <w:tabs>
          <w:tab w:val="left" w:pos="325"/>
        </w:tabs>
        <w:overflowPunct w:val="0"/>
        <w:autoSpaceDE w:val="0"/>
        <w:autoSpaceDN w:val="0"/>
        <w:adjustRightInd w:val="0"/>
        <w:ind w:left="0"/>
        <w:rPr>
          <w:rFonts w:ascii="Arial" w:hAnsi="Arial" w:cs="Arial"/>
          <w:b/>
          <w:bCs/>
          <w:kern w:val="28"/>
          <w:sz w:val="24"/>
          <w:szCs w:val="24"/>
          <w:u w:val="single"/>
          <w:lang w:val="en-ZA" w:eastAsia="en-US"/>
        </w:rPr>
      </w:pPr>
      <w:r w:rsidRPr="00090A2A">
        <w:rPr>
          <w:rFonts w:ascii="Arial" w:hAnsi="Arial" w:cs="Arial"/>
          <w:b/>
          <w:bCs/>
          <w:kern w:val="28"/>
          <w:sz w:val="24"/>
          <w:szCs w:val="24"/>
          <w:lang w:val="en-ZA" w:eastAsia="en-US"/>
        </w:rPr>
        <w:t xml:space="preserve">1. </w:t>
      </w:r>
      <w:r w:rsidR="00DC4BE5" w:rsidRPr="007B3B1E">
        <w:rPr>
          <w:rFonts w:ascii="Arial" w:hAnsi="Arial" w:cs="Arial"/>
          <w:b/>
          <w:bCs/>
          <w:kern w:val="28"/>
          <w:sz w:val="24"/>
          <w:szCs w:val="24"/>
          <w:u w:val="single"/>
          <w:lang w:val="en-ZA" w:eastAsia="en-US"/>
        </w:rPr>
        <w:t xml:space="preserve">REQUIRED UPFRONT FOR </w:t>
      </w:r>
      <w:r w:rsidR="003A1AD1">
        <w:rPr>
          <w:rFonts w:ascii="Arial" w:hAnsi="Arial" w:cs="Arial"/>
          <w:b/>
          <w:bCs/>
          <w:kern w:val="28"/>
          <w:sz w:val="24"/>
          <w:szCs w:val="24"/>
          <w:u w:val="single"/>
          <w:lang w:val="en-ZA" w:eastAsia="en-US"/>
        </w:rPr>
        <w:t xml:space="preserve">THE FULL HREC </w:t>
      </w:r>
      <w:r w:rsidR="00DC4BE5" w:rsidRPr="007B3B1E">
        <w:rPr>
          <w:rFonts w:ascii="Arial" w:hAnsi="Arial" w:cs="Arial"/>
          <w:b/>
          <w:bCs/>
          <w:kern w:val="28"/>
          <w:sz w:val="24"/>
          <w:szCs w:val="24"/>
          <w:u w:val="single"/>
          <w:lang w:val="en-ZA" w:eastAsia="en-US"/>
        </w:rPr>
        <w:t>APPLICATION TO BE ACCEPTED:</w:t>
      </w:r>
    </w:p>
    <w:p w14:paraId="26BF34E7" w14:textId="1A97BC2A" w:rsidR="00DC4BE5" w:rsidRPr="00DC4BE5" w:rsidRDefault="00DC4BE5" w:rsidP="00DC4BE5">
      <w:pPr>
        <w:pStyle w:val="ListParagraph"/>
        <w:widowControl w:val="0"/>
        <w:tabs>
          <w:tab w:val="left" w:pos="325"/>
        </w:tabs>
        <w:overflowPunct w:val="0"/>
        <w:autoSpaceDE w:val="0"/>
        <w:autoSpaceDN w:val="0"/>
        <w:adjustRightInd w:val="0"/>
        <w:rPr>
          <w:rFonts w:ascii="Arial" w:hAnsi="Arial" w:cs="Arial"/>
          <w:b/>
          <w:bCs/>
          <w:kern w:val="28"/>
          <w:sz w:val="24"/>
          <w:szCs w:val="24"/>
          <w:u w:val="single"/>
          <w:lang w:val="en-ZA" w:eastAsia="en-US"/>
        </w:rPr>
      </w:pPr>
      <w:r w:rsidRPr="00DC4BE5">
        <w:rPr>
          <w:rFonts w:ascii="Arial" w:hAnsi="Arial" w:cs="Arial"/>
          <w:b/>
          <w:bCs/>
          <w:kern w:val="28"/>
          <w:sz w:val="24"/>
          <w:szCs w:val="24"/>
          <w:u w:val="single"/>
          <w:lang w:val="en-ZA" w:eastAsia="en-US"/>
        </w:rPr>
        <w:t xml:space="preserve"> </w:t>
      </w:r>
    </w:p>
    <w:p w14:paraId="19A7FD33" w14:textId="6B124DA6" w:rsidR="00C25630" w:rsidRPr="00090A2A" w:rsidRDefault="008A1A84" w:rsidP="00090A2A">
      <w:pPr>
        <w:widowControl w:val="0"/>
        <w:tabs>
          <w:tab w:val="left" w:pos="325"/>
        </w:tabs>
        <w:overflowPunct w:val="0"/>
        <w:autoSpaceDE w:val="0"/>
        <w:autoSpaceDN w:val="0"/>
        <w:adjustRightInd w:val="0"/>
        <w:ind w:left="0"/>
        <w:rPr>
          <w:rFonts w:ascii="Arial" w:hAnsi="Arial" w:cs="Arial"/>
          <w:b/>
          <w:bCs/>
          <w:kern w:val="28"/>
          <w:sz w:val="24"/>
          <w:szCs w:val="24"/>
          <w:u w:val="single"/>
          <w:lang w:val="en-ZA" w:eastAsia="en-US"/>
        </w:rPr>
      </w:pPr>
      <w:r w:rsidRPr="008A1A84">
        <w:rPr>
          <w:rFonts w:ascii="Arial" w:hAnsi="Arial" w:cs="Arial"/>
          <w:b/>
          <w:bCs/>
          <w:color w:val="FF0000"/>
          <w:kern w:val="28"/>
          <w:sz w:val="24"/>
          <w:szCs w:val="24"/>
          <w:lang w:val="en-ZA" w:eastAsia="en-US"/>
        </w:rPr>
        <w:tab/>
      </w:r>
      <w:r w:rsidR="00DC4BE5" w:rsidRPr="00090A2A">
        <w:rPr>
          <w:rFonts w:ascii="Arial" w:hAnsi="Arial" w:cs="Arial"/>
          <w:b/>
          <w:bCs/>
          <w:color w:val="FF0000"/>
          <w:kern w:val="28"/>
          <w:sz w:val="24"/>
          <w:szCs w:val="24"/>
          <w:u w:val="single"/>
          <w:lang w:val="en-ZA" w:eastAsia="en-US"/>
        </w:rPr>
        <w:t>ANY INADEQUATE SUBMISSION WILL BE REJECTED</w:t>
      </w:r>
    </w:p>
    <w:p w14:paraId="296A87C4" w14:textId="77777777" w:rsidR="008A18E5" w:rsidRPr="00C25630" w:rsidRDefault="008A18E5"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5D5A2D96" w14:textId="54FCF283" w:rsidR="00592E7A" w:rsidRDefault="00CB3CDC" w:rsidP="00592E7A">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 xml:space="preserve">Completed </w:t>
      </w:r>
      <w:r w:rsidR="006F000D">
        <w:rPr>
          <w:rFonts w:ascii="Arial" w:hAnsi="Arial" w:cs="Arial"/>
          <w:kern w:val="28"/>
          <w:sz w:val="20"/>
          <w:szCs w:val="20"/>
          <w:lang w:val="en-ZA" w:eastAsia="en-US"/>
        </w:rPr>
        <w:t xml:space="preserve">and signed </w:t>
      </w:r>
      <w:r w:rsidR="00EB5F10" w:rsidRPr="00EB5F10">
        <w:rPr>
          <w:rFonts w:ascii="Arial" w:hAnsi="Arial" w:cs="Arial"/>
          <w:b/>
          <w:bCs/>
          <w:kern w:val="28"/>
          <w:sz w:val="20"/>
          <w:szCs w:val="20"/>
          <w:lang w:val="en-ZA" w:eastAsia="en-US"/>
        </w:rPr>
        <w:t xml:space="preserve">Full HREC </w:t>
      </w:r>
      <w:r w:rsidRPr="00A0326E">
        <w:rPr>
          <w:rFonts w:ascii="Arial" w:hAnsi="Arial" w:cs="Arial"/>
          <w:b/>
          <w:bCs/>
          <w:kern w:val="28"/>
          <w:sz w:val="20"/>
          <w:szCs w:val="20"/>
          <w:lang w:val="en-ZA" w:eastAsia="en-US"/>
        </w:rPr>
        <w:t>Application Form</w:t>
      </w:r>
      <w:r w:rsidRPr="00826516">
        <w:rPr>
          <w:rFonts w:ascii="Arial" w:hAnsi="Arial" w:cs="Arial"/>
          <w:kern w:val="28"/>
          <w:sz w:val="20"/>
          <w:szCs w:val="20"/>
          <w:lang w:val="en-ZA" w:eastAsia="en-US"/>
        </w:rPr>
        <w:t>.</w:t>
      </w:r>
    </w:p>
    <w:p w14:paraId="263A57D9" w14:textId="77777777" w:rsidR="00592E7A" w:rsidRDefault="00592E7A"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592E7A">
        <w:rPr>
          <w:rFonts w:ascii="Arial" w:hAnsi="Arial" w:cs="Arial"/>
          <w:kern w:val="28"/>
          <w:sz w:val="20"/>
          <w:szCs w:val="20"/>
          <w:lang w:val="en-ZA" w:eastAsia="en-US"/>
        </w:rPr>
        <w:t>All sections must be completed correctly.</w:t>
      </w:r>
    </w:p>
    <w:p w14:paraId="651BE09C" w14:textId="79849C02" w:rsidR="006C4B0D" w:rsidRDefault="006C4B0D"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Realistic duration of study (</w:t>
      </w:r>
      <w:r>
        <w:rPr>
          <w:rFonts w:ascii="Arial" w:hAnsi="Arial" w:cs="Arial"/>
          <w:kern w:val="28"/>
          <w:sz w:val="20"/>
          <w:szCs w:val="20"/>
          <w:lang w:val="en-ZA" w:eastAsia="en-US"/>
        </w:rPr>
        <w:t xml:space="preserve">section </w:t>
      </w:r>
      <w:r w:rsidRPr="00826516">
        <w:rPr>
          <w:rFonts w:ascii="Arial" w:hAnsi="Arial" w:cs="Arial"/>
          <w:kern w:val="28"/>
          <w:sz w:val="20"/>
          <w:szCs w:val="20"/>
          <w:lang w:val="en-ZA" w:eastAsia="en-US"/>
        </w:rPr>
        <w:t>4.3.2) – usually start date should be 6 weeks or more after scheduled HREC (Medical) meeting date.</w:t>
      </w:r>
    </w:p>
    <w:p w14:paraId="6AFDD483" w14:textId="455E6B6E" w:rsidR="00592E7A" w:rsidRDefault="00592E7A"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592E7A">
        <w:rPr>
          <w:rFonts w:ascii="Arial" w:hAnsi="Arial" w:cs="Arial"/>
          <w:kern w:val="28"/>
          <w:sz w:val="20"/>
          <w:szCs w:val="20"/>
          <w:lang w:val="en-ZA" w:eastAsia="en-US"/>
        </w:rPr>
        <w:t xml:space="preserve">Section </w:t>
      </w:r>
      <w:r w:rsidR="008E3EE6">
        <w:rPr>
          <w:rFonts w:ascii="Arial" w:hAnsi="Arial" w:cs="Arial"/>
          <w:kern w:val="28"/>
          <w:sz w:val="20"/>
          <w:szCs w:val="20"/>
          <w:lang w:val="en-ZA" w:eastAsia="en-US"/>
        </w:rPr>
        <w:t>11</w:t>
      </w:r>
      <w:r w:rsidRPr="00592E7A">
        <w:rPr>
          <w:rFonts w:ascii="Arial" w:hAnsi="Arial" w:cs="Arial"/>
          <w:kern w:val="28"/>
          <w:sz w:val="20"/>
          <w:szCs w:val="20"/>
          <w:lang w:val="en-ZA" w:eastAsia="en-US"/>
        </w:rPr>
        <w:t xml:space="preserve"> must be signed by PI, Supervisor</w:t>
      </w:r>
      <w:r w:rsidR="008E3EE6">
        <w:rPr>
          <w:rFonts w:ascii="Arial" w:hAnsi="Arial" w:cs="Arial"/>
          <w:kern w:val="28"/>
          <w:sz w:val="20"/>
          <w:szCs w:val="20"/>
          <w:lang w:val="en-ZA" w:eastAsia="en-US"/>
        </w:rPr>
        <w:t>(s)</w:t>
      </w:r>
      <w:r w:rsidRPr="00592E7A">
        <w:rPr>
          <w:rFonts w:ascii="Arial" w:hAnsi="Arial" w:cs="Arial"/>
          <w:kern w:val="28"/>
          <w:sz w:val="20"/>
          <w:szCs w:val="20"/>
          <w:lang w:val="en-ZA" w:eastAsia="en-US"/>
        </w:rPr>
        <w:t xml:space="preserve"> and Academic </w:t>
      </w:r>
      <w:proofErr w:type="spellStart"/>
      <w:r w:rsidRPr="00592E7A">
        <w:rPr>
          <w:rFonts w:ascii="Arial" w:hAnsi="Arial" w:cs="Arial"/>
          <w:kern w:val="28"/>
          <w:sz w:val="20"/>
          <w:szCs w:val="20"/>
          <w:lang w:val="en-ZA" w:eastAsia="en-US"/>
        </w:rPr>
        <w:t>H</w:t>
      </w:r>
      <w:r w:rsidR="008E3EE6">
        <w:rPr>
          <w:rFonts w:ascii="Arial" w:hAnsi="Arial" w:cs="Arial"/>
          <w:kern w:val="28"/>
          <w:sz w:val="20"/>
          <w:szCs w:val="20"/>
          <w:lang w:val="en-ZA" w:eastAsia="en-US"/>
        </w:rPr>
        <w:t>o</w:t>
      </w:r>
      <w:r w:rsidRPr="00592E7A">
        <w:rPr>
          <w:rFonts w:ascii="Arial" w:hAnsi="Arial" w:cs="Arial"/>
          <w:kern w:val="28"/>
          <w:sz w:val="20"/>
          <w:szCs w:val="20"/>
          <w:lang w:val="en-ZA" w:eastAsia="en-US"/>
        </w:rPr>
        <w:t>D</w:t>
      </w:r>
      <w:proofErr w:type="spellEnd"/>
      <w:r w:rsidR="008E3EE6">
        <w:rPr>
          <w:rFonts w:ascii="Arial" w:hAnsi="Arial" w:cs="Arial"/>
          <w:kern w:val="28"/>
          <w:sz w:val="20"/>
          <w:szCs w:val="20"/>
          <w:lang w:val="en-ZA" w:eastAsia="en-US"/>
        </w:rPr>
        <w:t>.</w:t>
      </w:r>
    </w:p>
    <w:p w14:paraId="728EE2C5" w14:textId="3CA26A1A" w:rsidR="002B28ED" w:rsidRPr="002B28ED" w:rsidRDefault="00892F4C" w:rsidP="00592E7A">
      <w:pPr>
        <w:pStyle w:val="ListParagraph"/>
        <w:widowControl w:val="0"/>
        <w:numPr>
          <w:ilvl w:val="0"/>
          <w:numId w:val="22"/>
        </w:numPr>
        <w:tabs>
          <w:tab w:val="left" w:pos="325"/>
        </w:tabs>
        <w:overflowPunct w:val="0"/>
        <w:autoSpaceDE w:val="0"/>
        <w:autoSpaceDN w:val="0"/>
        <w:adjustRightInd w:val="0"/>
        <w:rPr>
          <w:rFonts w:ascii="Arial" w:hAnsi="Arial" w:cs="Arial"/>
          <w:kern w:val="28"/>
          <w:sz w:val="20"/>
          <w:szCs w:val="20"/>
          <w:lang w:val="en-ZA" w:eastAsia="en-US"/>
        </w:rPr>
      </w:pPr>
      <w:r w:rsidRPr="00592E7A">
        <w:rPr>
          <w:rFonts w:ascii="Arial" w:hAnsi="Arial" w:cs="Arial"/>
          <w:kern w:val="28"/>
          <w:sz w:val="20"/>
          <w:szCs w:val="20"/>
          <w:lang w:val="en-ZA" w:eastAsia="en-US"/>
        </w:rPr>
        <w:t>Degree and non-degree studies</w:t>
      </w:r>
      <w:r w:rsidR="00592E7A" w:rsidRPr="00592E7A">
        <w:rPr>
          <w:rFonts w:ascii="Arial" w:hAnsi="Arial" w:cs="Arial"/>
          <w:kern w:val="28"/>
          <w:sz w:val="20"/>
          <w:szCs w:val="20"/>
          <w:lang w:val="en-ZA" w:eastAsia="en-US"/>
        </w:rPr>
        <w:t xml:space="preserve"> must be signed by PI and </w:t>
      </w:r>
      <w:proofErr w:type="spellStart"/>
      <w:r w:rsidR="00592E7A" w:rsidRPr="00592E7A">
        <w:rPr>
          <w:rFonts w:ascii="Arial" w:hAnsi="Arial" w:cs="Arial"/>
          <w:kern w:val="28"/>
          <w:sz w:val="20"/>
          <w:szCs w:val="20"/>
          <w:lang w:val="en-ZA" w:eastAsia="en-US"/>
        </w:rPr>
        <w:t>H</w:t>
      </w:r>
      <w:r w:rsidR="008E3EE6">
        <w:rPr>
          <w:rFonts w:ascii="Arial" w:hAnsi="Arial" w:cs="Arial"/>
          <w:kern w:val="28"/>
          <w:sz w:val="20"/>
          <w:szCs w:val="20"/>
          <w:lang w:val="en-ZA" w:eastAsia="en-US"/>
        </w:rPr>
        <w:t>o</w:t>
      </w:r>
      <w:r w:rsidR="00592E7A" w:rsidRPr="00592E7A">
        <w:rPr>
          <w:rFonts w:ascii="Arial" w:hAnsi="Arial" w:cs="Arial"/>
          <w:kern w:val="28"/>
          <w:sz w:val="20"/>
          <w:szCs w:val="20"/>
          <w:lang w:val="en-ZA" w:eastAsia="en-US"/>
        </w:rPr>
        <w:t>D</w:t>
      </w:r>
      <w:proofErr w:type="spellEnd"/>
      <w:r w:rsidR="00592E7A" w:rsidRPr="00592E7A">
        <w:rPr>
          <w:rFonts w:ascii="Arial" w:hAnsi="Arial" w:cs="Arial"/>
          <w:kern w:val="28"/>
          <w:sz w:val="20"/>
          <w:szCs w:val="20"/>
          <w:lang w:val="en-ZA" w:eastAsia="en-US"/>
        </w:rPr>
        <w:t xml:space="preserve"> other than PI</w:t>
      </w:r>
      <w:r w:rsidR="00115EEC">
        <w:rPr>
          <w:rFonts w:ascii="Arial" w:hAnsi="Arial" w:cs="Arial"/>
          <w:kern w:val="28"/>
          <w:sz w:val="20"/>
          <w:szCs w:val="20"/>
          <w:lang w:val="en-ZA" w:eastAsia="en-US"/>
        </w:rPr>
        <w:t>,</w:t>
      </w:r>
      <w:r w:rsidR="00592E7A" w:rsidRPr="00592E7A">
        <w:rPr>
          <w:rFonts w:ascii="Arial" w:hAnsi="Arial" w:cs="Arial"/>
          <w:kern w:val="28"/>
          <w:sz w:val="20"/>
          <w:szCs w:val="20"/>
          <w:lang w:val="en-ZA" w:eastAsia="en-US"/>
        </w:rPr>
        <w:t xml:space="preserve"> if PI is </w:t>
      </w:r>
      <w:proofErr w:type="spellStart"/>
      <w:r w:rsidR="00592E7A" w:rsidRPr="00592E7A">
        <w:rPr>
          <w:rFonts w:ascii="Arial" w:hAnsi="Arial" w:cs="Arial"/>
          <w:kern w:val="28"/>
          <w:sz w:val="20"/>
          <w:szCs w:val="20"/>
          <w:lang w:val="en-ZA" w:eastAsia="en-US"/>
        </w:rPr>
        <w:t>H</w:t>
      </w:r>
      <w:r w:rsidR="008E3EE6">
        <w:rPr>
          <w:rFonts w:ascii="Arial" w:hAnsi="Arial" w:cs="Arial"/>
          <w:kern w:val="28"/>
          <w:sz w:val="20"/>
          <w:szCs w:val="20"/>
          <w:lang w:val="en-ZA" w:eastAsia="en-US"/>
        </w:rPr>
        <w:t>o</w:t>
      </w:r>
      <w:r w:rsidR="00592E7A" w:rsidRPr="00592E7A">
        <w:rPr>
          <w:rFonts w:ascii="Arial" w:hAnsi="Arial" w:cs="Arial"/>
          <w:kern w:val="28"/>
          <w:sz w:val="20"/>
          <w:szCs w:val="20"/>
          <w:lang w:val="en-ZA" w:eastAsia="en-US"/>
        </w:rPr>
        <w:t>D</w:t>
      </w:r>
      <w:proofErr w:type="spellEnd"/>
      <w:r w:rsidR="00592E7A" w:rsidRPr="00592E7A">
        <w:rPr>
          <w:rFonts w:ascii="Arial" w:hAnsi="Arial" w:cs="Arial"/>
          <w:kern w:val="28"/>
          <w:sz w:val="20"/>
          <w:szCs w:val="20"/>
          <w:lang w:val="en-ZA" w:eastAsia="en-US"/>
        </w:rPr>
        <w:t>.</w:t>
      </w:r>
      <w:r w:rsidR="00592E7A">
        <w:rPr>
          <w:rFonts w:ascii="Arial" w:hAnsi="Arial" w:cs="Arial"/>
          <w:kern w:val="28"/>
          <w:sz w:val="20"/>
          <w:szCs w:val="20"/>
          <w:lang w:val="en-ZA" w:eastAsia="en-US"/>
        </w:rPr>
        <w:t xml:space="preserve"> </w:t>
      </w:r>
      <w:r w:rsidR="00592E7A" w:rsidRPr="00592E7A">
        <w:rPr>
          <w:rFonts w:ascii="Arial" w:hAnsi="Arial" w:cs="Arial"/>
          <w:kern w:val="28"/>
          <w:sz w:val="20"/>
          <w:szCs w:val="20"/>
          <w:lang w:val="en-ZA" w:eastAsia="en-US"/>
        </w:rPr>
        <w:t xml:space="preserve">This includes </w:t>
      </w:r>
      <w:r w:rsidR="000C0C3F">
        <w:rPr>
          <w:rFonts w:ascii="Arial" w:hAnsi="Arial" w:cs="Arial"/>
          <w:kern w:val="28"/>
          <w:sz w:val="20"/>
          <w:szCs w:val="20"/>
          <w:lang w:val="en-ZA" w:eastAsia="en-US"/>
        </w:rPr>
        <w:t>W</w:t>
      </w:r>
      <w:r w:rsidR="00592E7A" w:rsidRPr="00592E7A">
        <w:rPr>
          <w:rFonts w:ascii="Arial" w:hAnsi="Arial" w:cs="Arial"/>
          <w:kern w:val="28"/>
          <w:sz w:val="20"/>
          <w:szCs w:val="20"/>
          <w:lang w:val="en-ZA" w:eastAsia="en-US"/>
        </w:rPr>
        <w:t>its affiliates i.e. academic staff, entities, public government institution and NGOs affiliated with Wits.</w:t>
      </w:r>
    </w:p>
    <w:p w14:paraId="4B2D13F9" w14:textId="3BE7624E" w:rsidR="006F000D" w:rsidRDefault="006F000D" w:rsidP="000C0C3F">
      <w:pPr>
        <w:pStyle w:val="ListParagraph"/>
        <w:widowControl w:val="0"/>
        <w:numPr>
          <w:ilvl w:val="0"/>
          <w:numId w:val="19"/>
        </w:numPr>
        <w:tabs>
          <w:tab w:val="left" w:pos="325"/>
        </w:tabs>
        <w:overflowPunct w:val="0"/>
        <w:autoSpaceDE w:val="0"/>
        <w:autoSpaceDN w:val="0"/>
        <w:adjustRightInd w:val="0"/>
        <w:ind w:left="714" w:hanging="357"/>
        <w:jc w:val="left"/>
        <w:rPr>
          <w:rFonts w:ascii="Arial" w:hAnsi="Arial" w:cs="Arial"/>
          <w:kern w:val="28"/>
          <w:sz w:val="20"/>
          <w:szCs w:val="20"/>
          <w:lang w:val="en-ZA" w:eastAsia="en-US"/>
        </w:rPr>
      </w:pPr>
      <w:r>
        <w:rPr>
          <w:rFonts w:ascii="Arial" w:hAnsi="Arial" w:cs="Arial"/>
          <w:kern w:val="28"/>
          <w:sz w:val="20"/>
          <w:szCs w:val="20"/>
          <w:lang w:val="en-ZA" w:eastAsia="en-US"/>
        </w:rPr>
        <w:t xml:space="preserve">Clean </w:t>
      </w:r>
      <w:r w:rsidR="006F443F" w:rsidRPr="00A0326E">
        <w:rPr>
          <w:rFonts w:ascii="Arial" w:hAnsi="Arial" w:cs="Arial"/>
          <w:b/>
          <w:bCs/>
          <w:kern w:val="28"/>
          <w:sz w:val="20"/>
          <w:szCs w:val="20"/>
          <w:lang w:val="en-ZA" w:eastAsia="en-US"/>
        </w:rPr>
        <w:t>Research</w:t>
      </w:r>
      <w:r w:rsidR="002764EB">
        <w:rPr>
          <w:rFonts w:ascii="Arial" w:hAnsi="Arial" w:cs="Arial"/>
          <w:b/>
          <w:bCs/>
          <w:kern w:val="28"/>
          <w:sz w:val="20"/>
          <w:szCs w:val="20"/>
          <w:lang w:val="en-ZA" w:eastAsia="en-US"/>
        </w:rPr>
        <w:t>/Study</w:t>
      </w:r>
      <w:r w:rsidRPr="00A0326E">
        <w:rPr>
          <w:rFonts w:ascii="Arial" w:hAnsi="Arial" w:cs="Arial"/>
          <w:b/>
          <w:bCs/>
          <w:kern w:val="28"/>
          <w:sz w:val="20"/>
          <w:szCs w:val="20"/>
          <w:lang w:val="en-ZA" w:eastAsia="en-US"/>
        </w:rPr>
        <w:t xml:space="preserve"> </w:t>
      </w:r>
      <w:r w:rsidR="006F443F" w:rsidRPr="00A0326E">
        <w:rPr>
          <w:rFonts w:ascii="Arial" w:hAnsi="Arial" w:cs="Arial"/>
          <w:b/>
          <w:bCs/>
          <w:kern w:val="28"/>
          <w:sz w:val="20"/>
          <w:szCs w:val="20"/>
          <w:lang w:val="en-ZA" w:eastAsia="en-US"/>
        </w:rPr>
        <w:t>P</w:t>
      </w:r>
      <w:r w:rsidR="00487DFC" w:rsidRPr="00A0326E">
        <w:rPr>
          <w:rFonts w:ascii="Arial" w:hAnsi="Arial" w:cs="Arial"/>
          <w:b/>
          <w:bCs/>
          <w:kern w:val="28"/>
          <w:sz w:val="20"/>
          <w:szCs w:val="20"/>
          <w:lang w:val="en-ZA" w:eastAsia="en-US"/>
        </w:rPr>
        <w:t>ro</w:t>
      </w:r>
      <w:r w:rsidR="00892F4C" w:rsidRPr="00A0326E">
        <w:rPr>
          <w:rFonts w:ascii="Arial" w:hAnsi="Arial" w:cs="Arial"/>
          <w:b/>
          <w:bCs/>
          <w:kern w:val="28"/>
          <w:sz w:val="20"/>
          <w:szCs w:val="20"/>
          <w:lang w:val="en-ZA" w:eastAsia="en-US"/>
        </w:rPr>
        <w:t>posal</w:t>
      </w:r>
      <w:r w:rsidR="00487DFC">
        <w:rPr>
          <w:rFonts w:ascii="Arial" w:hAnsi="Arial" w:cs="Arial"/>
          <w:kern w:val="28"/>
          <w:sz w:val="20"/>
          <w:szCs w:val="20"/>
          <w:lang w:val="en-ZA" w:eastAsia="en-US"/>
        </w:rPr>
        <w:t>.</w:t>
      </w:r>
      <w:r w:rsidR="000C0C3F">
        <w:rPr>
          <w:rFonts w:ascii="Arial" w:hAnsi="Arial" w:cs="Arial"/>
          <w:kern w:val="28"/>
          <w:sz w:val="20"/>
          <w:szCs w:val="20"/>
          <w:lang w:val="en-ZA" w:eastAsia="en-US"/>
        </w:rPr>
        <w:t xml:space="preserve"> </w:t>
      </w:r>
      <w:r w:rsidR="006F443F" w:rsidRPr="006F443F">
        <w:rPr>
          <w:rFonts w:ascii="Arial" w:hAnsi="Arial" w:cs="Arial"/>
          <w:kern w:val="28"/>
          <w:sz w:val="20"/>
          <w:szCs w:val="20"/>
          <w:lang w:val="en-ZA" w:eastAsia="en-US"/>
        </w:rPr>
        <w:t xml:space="preserve">Compulsory for </w:t>
      </w:r>
      <w:r w:rsidR="000C0C3F">
        <w:rPr>
          <w:rFonts w:ascii="Arial" w:hAnsi="Arial" w:cs="Arial"/>
          <w:kern w:val="28"/>
          <w:sz w:val="20"/>
          <w:szCs w:val="20"/>
          <w:lang w:val="en-ZA" w:eastAsia="en-US"/>
        </w:rPr>
        <w:t xml:space="preserve">all </w:t>
      </w:r>
      <w:r w:rsidR="00B95C08">
        <w:rPr>
          <w:rFonts w:ascii="Arial" w:hAnsi="Arial" w:cs="Arial"/>
          <w:kern w:val="28"/>
          <w:sz w:val="20"/>
          <w:szCs w:val="20"/>
          <w:lang w:val="en-ZA" w:eastAsia="en-US"/>
        </w:rPr>
        <w:t>applications</w:t>
      </w:r>
      <w:r w:rsidR="00C0536C">
        <w:rPr>
          <w:rFonts w:ascii="Arial" w:hAnsi="Arial" w:cs="Arial"/>
          <w:kern w:val="28"/>
          <w:sz w:val="20"/>
          <w:szCs w:val="20"/>
          <w:lang w:val="en-ZA" w:eastAsia="en-US"/>
        </w:rPr>
        <w:t>/submissions</w:t>
      </w:r>
      <w:r w:rsidR="00B95C08">
        <w:rPr>
          <w:rFonts w:ascii="Arial" w:hAnsi="Arial" w:cs="Arial"/>
          <w:kern w:val="28"/>
          <w:sz w:val="20"/>
          <w:szCs w:val="20"/>
          <w:lang w:val="en-ZA" w:eastAsia="en-US"/>
        </w:rPr>
        <w:t xml:space="preserve"> </w:t>
      </w:r>
      <w:r w:rsidR="000C0C3F">
        <w:rPr>
          <w:rFonts w:ascii="Arial" w:hAnsi="Arial" w:cs="Arial"/>
          <w:kern w:val="28"/>
          <w:sz w:val="20"/>
          <w:szCs w:val="20"/>
          <w:lang w:val="en-ZA" w:eastAsia="en-US"/>
        </w:rPr>
        <w:t>(</w:t>
      </w:r>
      <w:r w:rsidR="006F443F" w:rsidRPr="006F443F">
        <w:rPr>
          <w:rFonts w:ascii="Arial" w:hAnsi="Arial" w:cs="Arial"/>
          <w:kern w:val="28"/>
          <w:sz w:val="20"/>
          <w:szCs w:val="20"/>
          <w:lang w:val="en-ZA" w:eastAsia="en-US"/>
        </w:rPr>
        <w:t>non-degree, undergraduate and postgraduate degree</w:t>
      </w:r>
      <w:r w:rsidR="000C0C3F">
        <w:rPr>
          <w:rFonts w:ascii="Arial" w:hAnsi="Arial" w:cs="Arial"/>
          <w:kern w:val="28"/>
          <w:sz w:val="20"/>
          <w:szCs w:val="20"/>
          <w:lang w:val="en-ZA" w:eastAsia="en-US"/>
        </w:rPr>
        <w:t>)</w:t>
      </w:r>
      <w:r w:rsidR="003A2020">
        <w:rPr>
          <w:rFonts w:ascii="Arial" w:hAnsi="Arial" w:cs="Arial"/>
          <w:kern w:val="28"/>
          <w:sz w:val="20"/>
          <w:szCs w:val="20"/>
          <w:lang w:val="en-ZA" w:eastAsia="en-US"/>
        </w:rPr>
        <w:t>.</w:t>
      </w:r>
    </w:p>
    <w:p w14:paraId="78C8D724" w14:textId="0D9F4FFA" w:rsidR="00C25630" w:rsidRDefault="00C25630" w:rsidP="002C3DFE">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A0326E">
        <w:rPr>
          <w:rFonts w:ascii="Arial" w:hAnsi="Arial" w:cs="Arial"/>
          <w:b/>
          <w:bCs/>
          <w:kern w:val="28"/>
          <w:sz w:val="20"/>
          <w:szCs w:val="20"/>
          <w:lang w:val="en-ZA" w:eastAsia="en-US"/>
        </w:rPr>
        <w:t xml:space="preserve">Ethics training </w:t>
      </w:r>
      <w:r w:rsidR="00F42D26" w:rsidRPr="00A0326E">
        <w:rPr>
          <w:rFonts w:ascii="Arial" w:hAnsi="Arial" w:cs="Arial"/>
          <w:b/>
          <w:bCs/>
          <w:kern w:val="28"/>
          <w:sz w:val="20"/>
          <w:szCs w:val="20"/>
          <w:lang w:val="en-ZA" w:eastAsia="en-US"/>
        </w:rPr>
        <w:t>certificates</w:t>
      </w:r>
      <w:r w:rsidR="00F42D26">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for all investigators and supervisors</w:t>
      </w:r>
      <w:r w:rsidR="00837F85">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not &gt;3 years old</w:t>
      </w:r>
      <w:r w:rsidR="00837F85">
        <w:rPr>
          <w:rFonts w:ascii="Arial" w:hAnsi="Arial" w:cs="Arial"/>
          <w:kern w:val="28"/>
          <w:sz w:val="20"/>
          <w:szCs w:val="20"/>
          <w:lang w:val="en-ZA" w:eastAsia="en-US"/>
        </w:rPr>
        <w:t>)</w:t>
      </w:r>
      <w:r w:rsidR="00DC4BE5">
        <w:rPr>
          <w:rFonts w:ascii="Arial" w:hAnsi="Arial" w:cs="Arial"/>
          <w:kern w:val="28"/>
          <w:sz w:val="20"/>
          <w:szCs w:val="20"/>
          <w:lang w:val="en-ZA" w:eastAsia="en-US"/>
        </w:rPr>
        <w:t>;</w:t>
      </w:r>
      <w:r w:rsidRPr="00826516">
        <w:rPr>
          <w:rFonts w:ascii="Arial" w:hAnsi="Arial" w:cs="Arial"/>
          <w:kern w:val="28"/>
          <w:sz w:val="20"/>
          <w:szCs w:val="20"/>
          <w:lang w:val="en-ZA" w:eastAsia="en-US"/>
        </w:rPr>
        <w:t xml:space="preserve"> GCP </w:t>
      </w:r>
      <w:r w:rsidR="0065478A">
        <w:rPr>
          <w:rFonts w:ascii="Arial" w:hAnsi="Arial" w:cs="Arial"/>
          <w:kern w:val="28"/>
          <w:sz w:val="20"/>
          <w:szCs w:val="20"/>
          <w:lang w:val="en-ZA" w:eastAsia="en-US"/>
        </w:rPr>
        <w:t xml:space="preserve">training </w:t>
      </w:r>
      <w:r w:rsidR="00A91E0E">
        <w:rPr>
          <w:rFonts w:ascii="Arial" w:hAnsi="Arial" w:cs="Arial"/>
          <w:kern w:val="28"/>
          <w:sz w:val="20"/>
          <w:szCs w:val="20"/>
          <w:lang w:val="en-ZA" w:eastAsia="en-US"/>
        </w:rPr>
        <w:t>is not suffi</w:t>
      </w:r>
      <w:r w:rsidR="007045CC">
        <w:rPr>
          <w:rFonts w:ascii="Arial" w:hAnsi="Arial" w:cs="Arial"/>
          <w:kern w:val="28"/>
          <w:sz w:val="20"/>
          <w:szCs w:val="20"/>
          <w:lang w:val="en-ZA" w:eastAsia="en-US"/>
        </w:rPr>
        <w:t>cient</w:t>
      </w:r>
      <w:r w:rsidRPr="00826516">
        <w:rPr>
          <w:rFonts w:ascii="Arial" w:hAnsi="Arial" w:cs="Arial"/>
          <w:kern w:val="28"/>
          <w:sz w:val="20"/>
          <w:szCs w:val="20"/>
          <w:lang w:val="en-ZA" w:eastAsia="en-US"/>
        </w:rPr>
        <w:t>.</w:t>
      </w:r>
    </w:p>
    <w:p w14:paraId="7523ABC2" w14:textId="6AF421C2" w:rsidR="0036463B" w:rsidRPr="00FF4130" w:rsidRDefault="0036463B" w:rsidP="0036463B">
      <w:pPr>
        <w:pStyle w:val="ListParagraph"/>
        <w:widowControl w:val="0"/>
        <w:numPr>
          <w:ilvl w:val="0"/>
          <w:numId w:val="19"/>
        </w:numPr>
        <w:tabs>
          <w:tab w:val="left" w:pos="325"/>
        </w:tabs>
        <w:overflowPunct w:val="0"/>
        <w:autoSpaceDE w:val="0"/>
        <w:autoSpaceDN w:val="0"/>
        <w:adjustRightInd w:val="0"/>
        <w:rPr>
          <w:rFonts w:ascii="Arial" w:hAnsi="Arial" w:cs="Arial"/>
          <w:kern w:val="28"/>
          <w:sz w:val="20"/>
          <w:szCs w:val="20"/>
          <w:lang w:val="en-ZA" w:eastAsia="en-US"/>
        </w:rPr>
      </w:pPr>
      <w:r w:rsidRPr="00FF4130">
        <w:rPr>
          <w:rFonts w:ascii="Arial" w:hAnsi="Arial" w:cs="Arial"/>
          <w:kern w:val="28"/>
          <w:sz w:val="20"/>
          <w:szCs w:val="20"/>
          <w:lang w:val="en-ZA" w:eastAsia="en-US"/>
        </w:rPr>
        <w:t xml:space="preserve">University Protocol Review Committee </w:t>
      </w:r>
      <w:r w:rsidR="00E40D3B" w:rsidRPr="00FF4130">
        <w:rPr>
          <w:rFonts w:ascii="Arial" w:hAnsi="Arial" w:cs="Arial"/>
          <w:kern w:val="28"/>
          <w:sz w:val="20"/>
          <w:szCs w:val="20"/>
          <w:lang w:val="en-ZA" w:eastAsia="en-US"/>
        </w:rPr>
        <w:t xml:space="preserve">Postgraduate Approval Letter </w:t>
      </w:r>
      <w:r w:rsidR="009A1E75" w:rsidRPr="00FF4130">
        <w:rPr>
          <w:rFonts w:ascii="Arial" w:hAnsi="Arial" w:cs="Arial"/>
          <w:kern w:val="28"/>
          <w:sz w:val="20"/>
          <w:szCs w:val="20"/>
          <w:lang w:val="en-ZA" w:eastAsia="en-US"/>
        </w:rPr>
        <w:t xml:space="preserve">– required for </w:t>
      </w:r>
      <w:r w:rsidR="00686FC3" w:rsidRPr="00FF4130">
        <w:rPr>
          <w:rFonts w:ascii="Arial" w:hAnsi="Arial" w:cs="Arial"/>
          <w:kern w:val="28"/>
          <w:sz w:val="20"/>
          <w:szCs w:val="20"/>
          <w:lang w:val="en-ZA" w:eastAsia="en-US"/>
        </w:rPr>
        <w:t>PhDs.</w:t>
      </w:r>
    </w:p>
    <w:p w14:paraId="646810CE" w14:textId="5ABF6CC5" w:rsidR="000038D9" w:rsidRDefault="00281B91" w:rsidP="00806298">
      <w:pPr>
        <w:pStyle w:val="ListParagraph"/>
        <w:widowControl w:val="0"/>
        <w:numPr>
          <w:ilvl w:val="0"/>
          <w:numId w:val="19"/>
        </w:numPr>
        <w:tabs>
          <w:tab w:val="left" w:pos="325"/>
        </w:tabs>
        <w:overflowPunct w:val="0"/>
        <w:autoSpaceDE w:val="0"/>
        <w:autoSpaceDN w:val="0"/>
        <w:adjustRightInd w:val="0"/>
        <w:ind w:left="714" w:hanging="357"/>
        <w:jc w:val="left"/>
        <w:rPr>
          <w:rFonts w:ascii="Arial" w:hAnsi="Arial" w:cs="Arial"/>
          <w:kern w:val="28"/>
          <w:sz w:val="20"/>
          <w:szCs w:val="20"/>
          <w:lang w:val="en-ZA" w:eastAsia="en-US"/>
        </w:rPr>
      </w:pPr>
      <w:r w:rsidRPr="00281B91">
        <w:rPr>
          <w:rFonts w:ascii="Arial" w:hAnsi="Arial" w:cs="Arial"/>
          <w:kern w:val="28"/>
          <w:sz w:val="20"/>
          <w:szCs w:val="20"/>
          <w:lang w:val="en-ZA" w:eastAsia="en-US"/>
        </w:rPr>
        <w:t>Study design</w:t>
      </w:r>
      <w:r w:rsidR="00142344">
        <w:rPr>
          <w:rFonts w:ascii="Arial" w:hAnsi="Arial" w:cs="Arial"/>
          <w:kern w:val="28"/>
          <w:sz w:val="20"/>
          <w:szCs w:val="20"/>
          <w:lang w:val="en-ZA" w:eastAsia="en-US"/>
        </w:rPr>
        <w:t xml:space="preserve"> </w:t>
      </w:r>
      <w:r w:rsidRPr="002764EB">
        <w:rPr>
          <w:rFonts w:ascii="Arial" w:hAnsi="Arial" w:cs="Arial"/>
          <w:b/>
          <w:bCs/>
          <w:kern w:val="28"/>
          <w:sz w:val="20"/>
          <w:szCs w:val="20"/>
          <w:lang w:val="en-ZA" w:eastAsia="en-US"/>
        </w:rPr>
        <w:t>research tools</w:t>
      </w:r>
      <w:r w:rsidRPr="00281B91">
        <w:rPr>
          <w:rFonts w:ascii="Arial" w:hAnsi="Arial" w:cs="Arial"/>
          <w:kern w:val="28"/>
          <w:sz w:val="20"/>
          <w:szCs w:val="20"/>
          <w:lang w:val="en-ZA" w:eastAsia="en-US"/>
        </w:rPr>
        <w:t xml:space="preserve"> </w:t>
      </w:r>
      <w:r w:rsidR="00DA27DE">
        <w:rPr>
          <w:rFonts w:ascii="Arial" w:hAnsi="Arial" w:cs="Arial"/>
          <w:kern w:val="28"/>
          <w:sz w:val="20"/>
          <w:szCs w:val="20"/>
          <w:lang w:val="en-ZA" w:eastAsia="en-US"/>
        </w:rPr>
        <w:t xml:space="preserve">as </w:t>
      </w:r>
      <w:r w:rsidRPr="00281B91">
        <w:rPr>
          <w:rFonts w:ascii="Arial" w:hAnsi="Arial" w:cs="Arial"/>
          <w:kern w:val="28"/>
          <w:sz w:val="20"/>
          <w:szCs w:val="20"/>
          <w:lang w:val="en-ZA" w:eastAsia="en-US"/>
        </w:rPr>
        <w:t>required.</w:t>
      </w:r>
      <w:r w:rsidR="00950E54">
        <w:rPr>
          <w:rFonts w:ascii="Arial" w:hAnsi="Arial" w:cs="Arial"/>
          <w:kern w:val="28"/>
          <w:sz w:val="20"/>
          <w:szCs w:val="20"/>
          <w:lang w:val="en-ZA" w:eastAsia="en-US"/>
        </w:rPr>
        <w:t xml:space="preserve"> </w:t>
      </w:r>
      <w:r w:rsidR="002C4637">
        <w:rPr>
          <w:rFonts w:ascii="Arial" w:hAnsi="Arial" w:cs="Arial"/>
          <w:kern w:val="28"/>
          <w:sz w:val="20"/>
          <w:szCs w:val="20"/>
          <w:lang w:val="en-ZA" w:eastAsia="en-US"/>
        </w:rPr>
        <w:t>M</w:t>
      </w:r>
      <w:r w:rsidR="00F85194" w:rsidRPr="00F85194">
        <w:rPr>
          <w:rFonts w:ascii="Arial" w:hAnsi="Arial" w:cs="Arial"/>
          <w:kern w:val="28"/>
          <w:sz w:val="20"/>
          <w:szCs w:val="20"/>
          <w:lang w:val="en-ZA" w:eastAsia="en-US"/>
        </w:rPr>
        <w:t>ust be attached as separate annexures not nested in proposal with document title, version n</w:t>
      </w:r>
      <w:r w:rsidR="0040251A">
        <w:rPr>
          <w:rFonts w:ascii="Arial" w:hAnsi="Arial" w:cs="Arial"/>
          <w:kern w:val="28"/>
          <w:sz w:val="20"/>
          <w:szCs w:val="20"/>
          <w:lang w:val="en-ZA" w:eastAsia="en-US"/>
        </w:rPr>
        <w:t>umber</w:t>
      </w:r>
      <w:r w:rsidR="00F85194" w:rsidRPr="00F85194">
        <w:rPr>
          <w:rFonts w:ascii="Arial" w:hAnsi="Arial" w:cs="Arial"/>
          <w:kern w:val="28"/>
          <w:sz w:val="20"/>
          <w:szCs w:val="20"/>
          <w:lang w:val="en-ZA" w:eastAsia="en-US"/>
        </w:rPr>
        <w:t xml:space="preserve"> and date.</w:t>
      </w:r>
      <w:r w:rsidR="002C4637">
        <w:rPr>
          <w:rFonts w:ascii="Arial" w:hAnsi="Arial" w:cs="Arial"/>
          <w:kern w:val="28"/>
          <w:sz w:val="20"/>
          <w:szCs w:val="20"/>
          <w:lang w:val="en-ZA" w:eastAsia="en-US"/>
        </w:rPr>
        <w:t xml:space="preserve"> </w:t>
      </w:r>
      <w:r w:rsidR="00F85194" w:rsidRPr="002C4637">
        <w:rPr>
          <w:rFonts w:ascii="Arial" w:hAnsi="Arial" w:cs="Arial"/>
          <w:kern w:val="28"/>
          <w:sz w:val="20"/>
          <w:szCs w:val="20"/>
          <w:lang w:val="en-ZA" w:eastAsia="en-US"/>
        </w:rPr>
        <w:t>Wits Templates available on ethics website</w:t>
      </w:r>
      <w:r w:rsidR="002C4637">
        <w:rPr>
          <w:rFonts w:ascii="Arial" w:hAnsi="Arial" w:cs="Arial"/>
          <w:kern w:val="28"/>
          <w:sz w:val="20"/>
          <w:szCs w:val="20"/>
          <w:lang w:val="en-ZA" w:eastAsia="en-US"/>
        </w:rPr>
        <w:t xml:space="preserve"> </w:t>
      </w:r>
      <w:r w:rsidR="00F85194" w:rsidRPr="002C4637">
        <w:rPr>
          <w:rFonts w:ascii="Arial" w:hAnsi="Arial" w:cs="Arial"/>
          <w:kern w:val="28"/>
          <w:sz w:val="20"/>
          <w:szCs w:val="20"/>
          <w:lang w:val="en-ZA" w:eastAsia="en-US"/>
        </w:rPr>
        <w:t xml:space="preserve">page </w:t>
      </w:r>
      <w:hyperlink r:id="rId9" w:history="1">
        <w:r w:rsidR="002C4637" w:rsidRPr="007C2817">
          <w:rPr>
            <w:rStyle w:val="Hyperlink"/>
            <w:rFonts w:ascii="Arial" w:hAnsi="Arial" w:cs="Arial"/>
            <w:kern w:val="28"/>
            <w:sz w:val="20"/>
            <w:szCs w:val="20"/>
            <w:lang w:val="en-ZA" w:eastAsia="en-US"/>
          </w:rPr>
          <w:t>https://www.wits.ac.za/research/researcher-support/research-ethics/ethics-committees/</w:t>
        </w:r>
      </w:hyperlink>
      <w:r w:rsidR="002C4637">
        <w:rPr>
          <w:rFonts w:ascii="Arial" w:hAnsi="Arial" w:cs="Arial"/>
          <w:kern w:val="28"/>
          <w:sz w:val="20"/>
          <w:szCs w:val="20"/>
          <w:lang w:val="en-ZA" w:eastAsia="en-US"/>
        </w:rPr>
        <w:t xml:space="preserve"> </w:t>
      </w:r>
    </w:p>
    <w:p w14:paraId="32035B1B" w14:textId="77777777" w:rsidR="00DC4BE5" w:rsidRPr="002C4637" w:rsidRDefault="00DC4BE5" w:rsidP="00DC4BE5">
      <w:pPr>
        <w:pStyle w:val="ListParagraph"/>
        <w:widowControl w:val="0"/>
        <w:tabs>
          <w:tab w:val="left" w:pos="325"/>
        </w:tabs>
        <w:overflowPunct w:val="0"/>
        <w:autoSpaceDE w:val="0"/>
        <w:autoSpaceDN w:val="0"/>
        <w:adjustRightInd w:val="0"/>
        <w:ind w:left="714"/>
        <w:jc w:val="left"/>
        <w:rPr>
          <w:rFonts w:ascii="Arial" w:hAnsi="Arial" w:cs="Arial"/>
          <w:kern w:val="28"/>
          <w:sz w:val="20"/>
          <w:szCs w:val="20"/>
          <w:lang w:val="en-ZA" w:eastAsia="en-US"/>
        </w:rPr>
      </w:pPr>
    </w:p>
    <w:p w14:paraId="30BD2114" w14:textId="7DFEC4AD" w:rsidR="00C25630" w:rsidRPr="00826516" w:rsidRDefault="00C25630" w:rsidP="0090380D">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Participant Information Leaflet</w:t>
      </w:r>
      <w:r w:rsidR="0090380D">
        <w:rPr>
          <w:rFonts w:ascii="Arial" w:hAnsi="Arial" w:cs="Arial"/>
          <w:b/>
          <w:bCs/>
          <w:kern w:val="28"/>
          <w:sz w:val="20"/>
          <w:szCs w:val="20"/>
          <w:lang w:val="en-ZA" w:eastAsia="en-US"/>
        </w:rPr>
        <w:t>/</w:t>
      </w:r>
      <w:r w:rsidR="0090380D" w:rsidRPr="00C62F7E">
        <w:rPr>
          <w:rFonts w:ascii="Arial" w:hAnsi="Arial" w:cs="Arial"/>
          <w:b/>
          <w:bCs/>
          <w:kern w:val="28"/>
          <w:sz w:val="20"/>
          <w:szCs w:val="20"/>
          <w:lang w:val="en-ZA" w:eastAsia="en-US"/>
        </w:rPr>
        <w:t xml:space="preserve">Informed Consent Form/s </w:t>
      </w:r>
      <w:r w:rsidRPr="00C62F7E">
        <w:rPr>
          <w:rFonts w:ascii="Arial" w:hAnsi="Arial" w:cs="Arial"/>
          <w:b/>
          <w:bCs/>
          <w:kern w:val="28"/>
          <w:sz w:val="20"/>
          <w:szCs w:val="20"/>
          <w:lang w:val="en-ZA" w:eastAsia="en-US"/>
        </w:rPr>
        <w:t>(PIL</w:t>
      </w:r>
      <w:r w:rsidR="0090380D">
        <w:rPr>
          <w:rFonts w:ascii="Arial" w:hAnsi="Arial" w:cs="Arial"/>
          <w:b/>
          <w:bCs/>
          <w:kern w:val="28"/>
          <w:sz w:val="20"/>
          <w:szCs w:val="20"/>
          <w:lang w:val="en-ZA" w:eastAsia="en-US"/>
        </w:rPr>
        <w:t>/ICON</w:t>
      </w:r>
      <w:r w:rsidRPr="00C62F7E">
        <w:rPr>
          <w:rFonts w:ascii="Arial" w:hAnsi="Arial" w:cs="Arial"/>
          <w:b/>
          <w:bCs/>
          <w:kern w:val="28"/>
          <w:sz w:val="20"/>
          <w:szCs w:val="20"/>
          <w:lang w:val="en-ZA" w:eastAsia="en-US"/>
        </w:rPr>
        <w:t>)</w:t>
      </w:r>
      <w:r w:rsidRPr="00826516">
        <w:rPr>
          <w:rFonts w:ascii="Arial" w:hAnsi="Arial" w:cs="Arial"/>
          <w:kern w:val="28"/>
          <w:sz w:val="20"/>
          <w:szCs w:val="20"/>
          <w:lang w:val="en-ZA" w:eastAsia="en-US"/>
        </w:rPr>
        <w:t xml:space="preserve"> – </w:t>
      </w:r>
      <w:r w:rsidR="00834243">
        <w:rPr>
          <w:rFonts w:ascii="Arial" w:hAnsi="Arial" w:cs="Arial"/>
          <w:kern w:val="28"/>
          <w:sz w:val="20"/>
          <w:szCs w:val="20"/>
          <w:lang w:val="en-ZA" w:eastAsia="en-US"/>
        </w:rPr>
        <w:t xml:space="preserve">for adults </w:t>
      </w:r>
      <w:r w:rsidR="005233E5">
        <w:rPr>
          <w:rFonts w:ascii="Arial" w:hAnsi="Arial" w:cs="Arial"/>
          <w:kern w:val="28"/>
          <w:sz w:val="20"/>
          <w:szCs w:val="20"/>
          <w:lang w:val="en-ZA" w:eastAsia="en-US"/>
        </w:rPr>
        <w:t>and legal guardians</w:t>
      </w:r>
      <w:r w:rsidR="005B0E45">
        <w:rPr>
          <w:rFonts w:ascii="Arial" w:hAnsi="Arial" w:cs="Arial"/>
          <w:kern w:val="28"/>
          <w:sz w:val="20"/>
          <w:szCs w:val="20"/>
          <w:lang w:val="en-ZA" w:eastAsia="en-US"/>
        </w:rPr>
        <w:t xml:space="preserve">, </w:t>
      </w:r>
      <w:r w:rsidR="00DC4BE5">
        <w:rPr>
          <w:rFonts w:ascii="Arial" w:hAnsi="Arial" w:cs="Arial"/>
          <w:kern w:val="28"/>
          <w:sz w:val="20"/>
          <w:szCs w:val="20"/>
          <w:lang w:val="en-ZA" w:eastAsia="en-US"/>
        </w:rPr>
        <w:t>plus A</w:t>
      </w:r>
      <w:r w:rsidR="005B0E45" w:rsidRPr="002E677A">
        <w:rPr>
          <w:rFonts w:ascii="Arial" w:hAnsi="Arial" w:cs="Arial"/>
          <w:b/>
          <w:bCs/>
          <w:kern w:val="28"/>
          <w:sz w:val="20"/>
          <w:szCs w:val="20"/>
          <w:lang w:val="en-ZA" w:eastAsia="en-US"/>
        </w:rPr>
        <w:t xml:space="preserve">ssent </w:t>
      </w:r>
      <w:r w:rsidR="00DC4BE5">
        <w:rPr>
          <w:rFonts w:ascii="Arial" w:hAnsi="Arial" w:cs="Arial"/>
          <w:b/>
          <w:bCs/>
          <w:kern w:val="28"/>
          <w:sz w:val="20"/>
          <w:szCs w:val="20"/>
          <w:lang w:val="en-ZA" w:eastAsia="en-US"/>
        </w:rPr>
        <w:t>F</w:t>
      </w:r>
      <w:r w:rsidR="005B0E45" w:rsidRPr="002E677A">
        <w:rPr>
          <w:rFonts w:ascii="Arial" w:hAnsi="Arial" w:cs="Arial"/>
          <w:b/>
          <w:bCs/>
          <w:kern w:val="28"/>
          <w:sz w:val="20"/>
          <w:szCs w:val="20"/>
          <w:lang w:val="en-ZA" w:eastAsia="en-US"/>
        </w:rPr>
        <w:t>orm</w:t>
      </w:r>
      <w:r w:rsidR="005B0E45">
        <w:rPr>
          <w:rFonts w:ascii="Arial" w:hAnsi="Arial" w:cs="Arial"/>
          <w:kern w:val="28"/>
          <w:sz w:val="20"/>
          <w:szCs w:val="20"/>
          <w:lang w:val="en-ZA" w:eastAsia="en-US"/>
        </w:rPr>
        <w:t xml:space="preserve"> for minors </w:t>
      </w:r>
      <w:r w:rsidR="00633BE9">
        <w:rPr>
          <w:rFonts w:ascii="Arial" w:hAnsi="Arial" w:cs="Arial"/>
          <w:kern w:val="28"/>
          <w:sz w:val="20"/>
          <w:szCs w:val="20"/>
          <w:lang w:val="en-ZA" w:eastAsia="en-US"/>
        </w:rPr>
        <w:t>&gt;</w:t>
      </w:r>
      <w:r w:rsidR="00B3359F">
        <w:rPr>
          <w:rFonts w:ascii="Arial" w:hAnsi="Arial" w:cs="Arial"/>
          <w:kern w:val="28"/>
          <w:sz w:val="20"/>
          <w:szCs w:val="20"/>
          <w:lang w:val="en-ZA" w:eastAsia="en-US"/>
        </w:rPr>
        <w:t>7</w:t>
      </w:r>
      <w:r w:rsidR="00633BE9">
        <w:rPr>
          <w:rFonts w:ascii="Arial" w:hAnsi="Arial" w:cs="Arial"/>
          <w:kern w:val="28"/>
          <w:sz w:val="20"/>
          <w:szCs w:val="20"/>
          <w:lang w:val="en-ZA" w:eastAsia="en-US"/>
        </w:rPr>
        <w:t xml:space="preserve"> years</w:t>
      </w:r>
      <w:r w:rsidRPr="00826516">
        <w:rPr>
          <w:rFonts w:ascii="Arial" w:hAnsi="Arial" w:cs="Arial"/>
          <w:kern w:val="28"/>
          <w:sz w:val="20"/>
          <w:szCs w:val="20"/>
          <w:lang w:val="en-ZA" w:eastAsia="en-US"/>
        </w:rPr>
        <w:t>.</w:t>
      </w:r>
    </w:p>
    <w:p w14:paraId="62AAC1A6" w14:textId="15B6A8F7"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Data Collection Sheet</w:t>
      </w:r>
      <w:r w:rsidR="00451890">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where appropriate.</w:t>
      </w:r>
    </w:p>
    <w:p w14:paraId="4BD3DEC9" w14:textId="77777777"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62F7E">
        <w:rPr>
          <w:rFonts w:ascii="Arial" w:hAnsi="Arial" w:cs="Arial"/>
          <w:b/>
          <w:bCs/>
          <w:kern w:val="28"/>
          <w:sz w:val="20"/>
          <w:szCs w:val="20"/>
          <w:lang w:val="en-ZA" w:eastAsia="en-US"/>
        </w:rPr>
        <w:t>Questionnaire</w:t>
      </w:r>
      <w:r w:rsidRPr="00826516">
        <w:rPr>
          <w:rFonts w:ascii="Arial" w:hAnsi="Arial" w:cs="Arial"/>
          <w:kern w:val="28"/>
          <w:sz w:val="20"/>
          <w:szCs w:val="20"/>
          <w:lang w:val="en-ZA" w:eastAsia="en-US"/>
        </w:rPr>
        <w:t xml:space="preserve">, where appropriate. </w:t>
      </w:r>
    </w:p>
    <w:p w14:paraId="1A16AAED" w14:textId="554D4E31" w:rsidR="00C25630" w:rsidRPr="00826516" w:rsidRDefault="00C25630" w:rsidP="00F242EF">
      <w:pPr>
        <w:pStyle w:val="ListParagraph"/>
        <w:widowControl w:val="0"/>
        <w:numPr>
          <w:ilvl w:val="0"/>
          <w:numId w:val="23"/>
        </w:numPr>
        <w:tabs>
          <w:tab w:val="left" w:pos="325"/>
        </w:tabs>
        <w:overflowPunct w:val="0"/>
        <w:autoSpaceDE w:val="0"/>
        <w:autoSpaceDN w:val="0"/>
        <w:adjustRightInd w:val="0"/>
        <w:rPr>
          <w:rFonts w:ascii="Arial" w:hAnsi="Arial" w:cs="Arial"/>
          <w:kern w:val="28"/>
          <w:sz w:val="20"/>
          <w:szCs w:val="20"/>
          <w:lang w:val="en-ZA" w:eastAsia="en-US"/>
        </w:rPr>
      </w:pPr>
      <w:r w:rsidRPr="00CF1EEA">
        <w:rPr>
          <w:rFonts w:ascii="Arial" w:hAnsi="Arial" w:cs="Arial"/>
          <w:b/>
          <w:bCs/>
          <w:kern w:val="28"/>
          <w:sz w:val="20"/>
          <w:szCs w:val="20"/>
          <w:lang w:val="en-ZA" w:eastAsia="en-US"/>
        </w:rPr>
        <w:t>Interview topics</w:t>
      </w:r>
      <w:r w:rsidRPr="00826516">
        <w:rPr>
          <w:rFonts w:ascii="Arial" w:hAnsi="Arial" w:cs="Arial"/>
          <w:kern w:val="28"/>
          <w:sz w:val="20"/>
          <w:szCs w:val="20"/>
          <w:lang w:val="en-ZA" w:eastAsia="en-US"/>
        </w:rPr>
        <w:t xml:space="preserve"> – individual or </w:t>
      </w:r>
      <w:r w:rsidR="00C62F7E">
        <w:rPr>
          <w:rFonts w:ascii="Arial" w:hAnsi="Arial" w:cs="Arial"/>
          <w:kern w:val="28"/>
          <w:sz w:val="20"/>
          <w:szCs w:val="20"/>
          <w:lang w:val="en-ZA" w:eastAsia="en-US"/>
        </w:rPr>
        <w:t>Focus Group Discussion (</w:t>
      </w:r>
      <w:r w:rsidRPr="00826516">
        <w:rPr>
          <w:rFonts w:ascii="Arial" w:hAnsi="Arial" w:cs="Arial"/>
          <w:kern w:val="28"/>
          <w:sz w:val="20"/>
          <w:szCs w:val="20"/>
          <w:lang w:val="en-ZA" w:eastAsia="en-US"/>
        </w:rPr>
        <w:t>FGD</w:t>
      </w:r>
      <w:r w:rsidR="00C62F7E">
        <w:rPr>
          <w:rFonts w:ascii="Arial" w:hAnsi="Arial" w:cs="Arial"/>
          <w:kern w:val="28"/>
          <w:sz w:val="20"/>
          <w:szCs w:val="20"/>
          <w:lang w:val="en-ZA" w:eastAsia="en-US"/>
        </w:rPr>
        <w:t>)</w:t>
      </w:r>
      <w:r w:rsidR="00451890">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where appropriate.</w:t>
      </w:r>
    </w:p>
    <w:p w14:paraId="314C4C02" w14:textId="77777777" w:rsidR="00C25630" w:rsidRPr="00C25630"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570CA6B1" w14:textId="40CECFC6" w:rsidR="00C25630" w:rsidRPr="000E784E" w:rsidRDefault="000E784E" w:rsidP="001B628B">
      <w:pPr>
        <w:widowControl w:val="0"/>
        <w:tabs>
          <w:tab w:val="left" w:pos="325"/>
          <w:tab w:val="left" w:pos="7342"/>
        </w:tabs>
        <w:overflowPunct w:val="0"/>
        <w:autoSpaceDE w:val="0"/>
        <w:autoSpaceDN w:val="0"/>
        <w:adjustRightInd w:val="0"/>
        <w:ind w:left="0"/>
        <w:rPr>
          <w:rFonts w:ascii="Arial" w:hAnsi="Arial" w:cs="Arial"/>
          <w:b/>
          <w:bCs/>
          <w:kern w:val="28"/>
          <w:sz w:val="20"/>
          <w:szCs w:val="20"/>
          <w:lang w:val="en-ZA" w:eastAsia="en-US"/>
        </w:rPr>
      </w:pPr>
      <w:r w:rsidRPr="000E784E">
        <w:rPr>
          <w:rFonts w:ascii="Arial" w:hAnsi="Arial" w:cs="Arial"/>
          <w:b/>
          <w:bCs/>
          <w:kern w:val="28"/>
          <w:sz w:val="20"/>
          <w:szCs w:val="20"/>
          <w:lang w:val="en-ZA" w:eastAsia="en-US"/>
        </w:rPr>
        <w:t xml:space="preserve">2. </w:t>
      </w:r>
      <w:r w:rsidR="00C25630" w:rsidRPr="00C25630">
        <w:rPr>
          <w:rFonts w:ascii="Arial" w:hAnsi="Arial" w:cs="Arial"/>
          <w:b/>
          <w:bCs/>
          <w:kern w:val="28"/>
          <w:sz w:val="20"/>
          <w:szCs w:val="20"/>
          <w:lang w:val="en-ZA" w:eastAsia="en-US"/>
        </w:rPr>
        <w:t>Required before final approval (ethics clearance):</w:t>
      </w:r>
    </w:p>
    <w:p w14:paraId="7B6B4CC3" w14:textId="77777777" w:rsidR="0087282C" w:rsidRDefault="0087282C"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1279AF2C" w14:textId="203614E9" w:rsidR="00F44AA9" w:rsidRDefault="00C63214"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r>
        <w:rPr>
          <w:rFonts w:ascii="Arial" w:hAnsi="Arial" w:cs="Arial"/>
          <w:kern w:val="28"/>
          <w:sz w:val="20"/>
          <w:szCs w:val="20"/>
          <w:lang w:val="en-ZA" w:eastAsia="en-US"/>
        </w:rPr>
        <w:t>Documents to</w:t>
      </w:r>
      <w:r w:rsidR="004B3E22">
        <w:rPr>
          <w:rFonts w:ascii="Arial" w:hAnsi="Arial" w:cs="Arial"/>
          <w:kern w:val="28"/>
          <w:sz w:val="20"/>
          <w:szCs w:val="20"/>
          <w:lang w:val="en-ZA" w:eastAsia="en-US"/>
        </w:rPr>
        <w:t xml:space="preserve"> </w:t>
      </w:r>
      <w:r w:rsidR="00F44AA9" w:rsidRPr="00F44AA9">
        <w:rPr>
          <w:rFonts w:ascii="Arial" w:hAnsi="Arial" w:cs="Arial"/>
          <w:kern w:val="28"/>
          <w:sz w:val="20"/>
          <w:szCs w:val="20"/>
          <w:lang w:val="en-ZA" w:eastAsia="en-US"/>
        </w:rPr>
        <w:t xml:space="preserve">be submitted together with amendments after receiving outcome of ethics </w:t>
      </w:r>
      <w:r w:rsidR="004B3E22" w:rsidRPr="00F44AA9">
        <w:rPr>
          <w:rFonts w:ascii="Arial" w:hAnsi="Arial" w:cs="Arial"/>
          <w:kern w:val="28"/>
          <w:sz w:val="20"/>
          <w:szCs w:val="20"/>
          <w:lang w:val="en-ZA" w:eastAsia="en-US"/>
        </w:rPr>
        <w:t>application.</w:t>
      </w:r>
      <w:r w:rsidR="00F44AA9" w:rsidRPr="00F44AA9">
        <w:rPr>
          <w:rFonts w:ascii="Arial" w:hAnsi="Arial" w:cs="Arial"/>
          <w:kern w:val="28"/>
          <w:sz w:val="20"/>
          <w:szCs w:val="20"/>
          <w:lang w:val="en-ZA" w:eastAsia="en-US"/>
        </w:rPr>
        <w:t xml:space="preserve"> Submit together with ethics corrections.</w:t>
      </w:r>
    </w:p>
    <w:p w14:paraId="20E95E21" w14:textId="77777777" w:rsidR="004B3E22" w:rsidRPr="00C25630" w:rsidRDefault="004B3E22"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1B63B676" w14:textId="705177BF" w:rsidR="00C25630" w:rsidRPr="00826516" w:rsidRDefault="005436E4"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Pr>
          <w:rFonts w:ascii="Arial" w:hAnsi="Arial" w:cs="Arial"/>
          <w:kern w:val="28"/>
          <w:sz w:val="20"/>
          <w:szCs w:val="20"/>
          <w:lang w:val="en-ZA" w:eastAsia="en-US"/>
        </w:rPr>
        <w:t>Rel</w:t>
      </w:r>
      <w:r w:rsidR="003D39B5">
        <w:rPr>
          <w:rFonts w:ascii="Arial" w:hAnsi="Arial" w:cs="Arial"/>
          <w:kern w:val="28"/>
          <w:sz w:val="20"/>
          <w:szCs w:val="20"/>
          <w:lang w:val="en-ZA" w:eastAsia="en-US"/>
        </w:rPr>
        <w:t>evant permission from s</w:t>
      </w:r>
      <w:r w:rsidR="00C25630" w:rsidRPr="00826516">
        <w:rPr>
          <w:rFonts w:ascii="Arial" w:hAnsi="Arial" w:cs="Arial"/>
          <w:kern w:val="28"/>
          <w:sz w:val="20"/>
          <w:szCs w:val="20"/>
          <w:lang w:val="en-ZA" w:eastAsia="en-US"/>
        </w:rPr>
        <w:t>tudy site</w:t>
      </w:r>
      <w:r w:rsidR="003D39B5">
        <w:rPr>
          <w:rFonts w:ascii="Arial" w:hAnsi="Arial" w:cs="Arial"/>
          <w:kern w:val="28"/>
          <w:sz w:val="20"/>
          <w:szCs w:val="20"/>
          <w:lang w:val="en-ZA" w:eastAsia="en-US"/>
        </w:rPr>
        <w:t xml:space="preserve">/s </w:t>
      </w:r>
      <w:r w:rsidR="00C25630" w:rsidRPr="00826516">
        <w:rPr>
          <w:rFonts w:ascii="Arial" w:hAnsi="Arial" w:cs="Arial"/>
          <w:kern w:val="28"/>
          <w:sz w:val="20"/>
          <w:szCs w:val="20"/>
          <w:lang w:val="en-ZA" w:eastAsia="en-US"/>
        </w:rPr>
        <w:t>(</w:t>
      </w:r>
      <w:r w:rsidR="001E5158">
        <w:rPr>
          <w:rFonts w:ascii="Arial" w:hAnsi="Arial" w:cs="Arial"/>
          <w:kern w:val="28"/>
          <w:sz w:val="20"/>
          <w:szCs w:val="20"/>
          <w:lang w:val="en-ZA" w:eastAsia="en-US"/>
        </w:rPr>
        <w:t xml:space="preserve">e.g. hospital </w:t>
      </w:r>
      <w:r w:rsidR="00C25630" w:rsidRPr="00826516">
        <w:rPr>
          <w:rFonts w:ascii="Arial" w:hAnsi="Arial" w:cs="Arial"/>
          <w:kern w:val="28"/>
          <w:sz w:val="20"/>
          <w:szCs w:val="20"/>
          <w:lang w:val="en-ZA" w:eastAsia="en-US"/>
        </w:rPr>
        <w:t>CEO,</w:t>
      </w:r>
      <w:r w:rsidR="001E5158">
        <w:rPr>
          <w:rFonts w:ascii="Arial" w:hAnsi="Arial" w:cs="Arial"/>
          <w:kern w:val="28"/>
          <w:sz w:val="20"/>
          <w:szCs w:val="20"/>
          <w:lang w:val="en-ZA" w:eastAsia="en-US"/>
        </w:rPr>
        <w:t xml:space="preserve"> </w:t>
      </w:r>
      <w:r w:rsidR="00C25630" w:rsidRPr="00826516">
        <w:rPr>
          <w:rFonts w:ascii="Arial" w:hAnsi="Arial" w:cs="Arial"/>
          <w:kern w:val="28"/>
          <w:sz w:val="20"/>
          <w:szCs w:val="20"/>
          <w:lang w:val="en-ZA" w:eastAsia="en-US"/>
        </w:rPr>
        <w:t>etc)</w:t>
      </w:r>
      <w:r w:rsidR="003E3B98">
        <w:rPr>
          <w:rFonts w:ascii="Arial" w:hAnsi="Arial" w:cs="Arial"/>
          <w:kern w:val="28"/>
          <w:sz w:val="20"/>
          <w:szCs w:val="20"/>
          <w:lang w:val="en-ZA" w:eastAsia="en-US"/>
        </w:rPr>
        <w:t xml:space="preserve"> and other entities</w:t>
      </w:r>
      <w:r w:rsidR="000A1F74">
        <w:rPr>
          <w:rFonts w:ascii="Arial" w:hAnsi="Arial" w:cs="Arial"/>
          <w:kern w:val="28"/>
          <w:sz w:val="20"/>
          <w:szCs w:val="20"/>
          <w:lang w:val="en-ZA" w:eastAsia="en-US"/>
        </w:rPr>
        <w:t>.</w:t>
      </w:r>
    </w:p>
    <w:p w14:paraId="5B5B7E65" w14:textId="2F1EB80A" w:rsidR="00C25630" w:rsidRPr="00826516" w:rsidRDefault="00C25630"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 xml:space="preserve">SAHPRA approval (if </w:t>
      </w:r>
      <w:r w:rsidR="00E62A5A">
        <w:rPr>
          <w:rFonts w:ascii="Arial" w:hAnsi="Arial" w:cs="Arial"/>
          <w:kern w:val="28"/>
          <w:sz w:val="20"/>
          <w:szCs w:val="20"/>
          <w:lang w:val="en-ZA" w:eastAsia="en-US"/>
        </w:rPr>
        <w:t>health product</w:t>
      </w:r>
      <w:r w:rsidR="00E2509B">
        <w:rPr>
          <w:rFonts w:ascii="Arial" w:hAnsi="Arial" w:cs="Arial"/>
          <w:kern w:val="28"/>
          <w:sz w:val="20"/>
          <w:szCs w:val="20"/>
          <w:lang w:val="en-ZA" w:eastAsia="en-US"/>
        </w:rPr>
        <w:t xml:space="preserve"> -</w:t>
      </w:r>
      <w:r w:rsidR="00E62A5A">
        <w:rPr>
          <w:rFonts w:ascii="Arial" w:hAnsi="Arial" w:cs="Arial"/>
          <w:kern w:val="28"/>
          <w:sz w:val="20"/>
          <w:szCs w:val="20"/>
          <w:lang w:val="en-ZA" w:eastAsia="en-US"/>
        </w:rPr>
        <w:t xml:space="preserve"> </w:t>
      </w:r>
      <w:r w:rsidR="00945009">
        <w:rPr>
          <w:rFonts w:ascii="Arial" w:hAnsi="Arial" w:cs="Arial"/>
          <w:kern w:val="28"/>
          <w:sz w:val="20"/>
          <w:szCs w:val="20"/>
          <w:lang w:val="en-ZA" w:eastAsia="en-US"/>
        </w:rPr>
        <w:t>includ</w:t>
      </w:r>
      <w:r w:rsidR="00DC4BE5">
        <w:rPr>
          <w:rFonts w:ascii="Arial" w:hAnsi="Arial" w:cs="Arial"/>
          <w:kern w:val="28"/>
          <w:sz w:val="20"/>
          <w:szCs w:val="20"/>
          <w:lang w:val="en-ZA" w:eastAsia="en-US"/>
        </w:rPr>
        <w:t>ing</w:t>
      </w:r>
      <w:r w:rsidR="00615D0A">
        <w:rPr>
          <w:rFonts w:ascii="Arial" w:hAnsi="Arial" w:cs="Arial"/>
          <w:kern w:val="28"/>
          <w:sz w:val="20"/>
          <w:szCs w:val="20"/>
          <w:lang w:val="en-ZA" w:eastAsia="en-US"/>
        </w:rPr>
        <w:t xml:space="preserve"> medicine, </w:t>
      </w:r>
      <w:r w:rsidR="00DC4BE5">
        <w:rPr>
          <w:rFonts w:ascii="Arial" w:hAnsi="Arial" w:cs="Arial"/>
          <w:kern w:val="28"/>
          <w:sz w:val="20"/>
          <w:szCs w:val="20"/>
          <w:lang w:val="en-ZA" w:eastAsia="en-US"/>
        </w:rPr>
        <w:t xml:space="preserve">medical </w:t>
      </w:r>
      <w:r w:rsidR="007C0405">
        <w:rPr>
          <w:rFonts w:ascii="Arial" w:hAnsi="Arial" w:cs="Arial"/>
          <w:kern w:val="28"/>
          <w:sz w:val="20"/>
          <w:szCs w:val="20"/>
          <w:lang w:val="en-ZA" w:eastAsia="en-US"/>
        </w:rPr>
        <w:t>devices,</w:t>
      </w:r>
      <w:r w:rsidR="00615D0A">
        <w:rPr>
          <w:rFonts w:ascii="Arial" w:hAnsi="Arial" w:cs="Arial"/>
          <w:kern w:val="28"/>
          <w:sz w:val="20"/>
          <w:szCs w:val="20"/>
          <w:lang w:val="en-ZA" w:eastAsia="en-US"/>
        </w:rPr>
        <w:t xml:space="preserve"> or kit</w:t>
      </w:r>
      <w:r w:rsidR="00DC4BE5">
        <w:rPr>
          <w:rFonts w:ascii="Arial" w:hAnsi="Arial" w:cs="Arial"/>
          <w:kern w:val="28"/>
          <w:sz w:val="20"/>
          <w:szCs w:val="20"/>
          <w:lang w:val="en-ZA" w:eastAsia="en-US"/>
        </w:rPr>
        <w:t>s</w:t>
      </w:r>
      <w:r w:rsidRPr="00826516">
        <w:rPr>
          <w:rFonts w:ascii="Arial" w:hAnsi="Arial" w:cs="Arial"/>
          <w:kern w:val="28"/>
          <w:sz w:val="20"/>
          <w:szCs w:val="20"/>
          <w:lang w:val="en-ZA" w:eastAsia="en-US"/>
        </w:rPr>
        <w:t>).</w:t>
      </w:r>
    </w:p>
    <w:p w14:paraId="600CC500" w14:textId="2A2AC940" w:rsidR="00C25630" w:rsidRPr="00826516" w:rsidRDefault="00C25630"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sidRPr="00826516">
        <w:rPr>
          <w:rFonts w:ascii="Arial" w:hAnsi="Arial" w:cs="Arial"/>
          <w:kern w:val="28"/>
          <w:sz w:val="20"/>
          <w:szCs w:val="20"/>
          <w:lang w:val="en-ZA" w:eastAsia="en-US"/>
        </w:rPr>
        <w:t xml:space="preserve">University Protocol Review Committee </w:t>
      </w:r>
      <w:r w:rsidR="009E5AB6">
        <w:rPr>
          <w:rFonts w:ascii="Arial" w:hAnsi="Arial" w:cs="Arial"/>
          <w:kern w:val="28"/>
          <w:sz w:val="20"/>
          <w:szCs w:val="20"/>
          <w:lang w:val="en-ZA" w:eastAsia="en-US"/>
        </w:rPr>
        <w:t>(</w:t>
      </w:r>
      <w:r w:rsidR="00DC4BE5">
        <w:rPr>
          <w:rFonts w:ascii="Arial" w:hAnsi="Arial" w:cs="Arial"/>
          <w:kern w:val="28"/>
          <w:sz w:val="20"/>
          <w:szCs w:val="20"/>
          <w:lang w:val="en-ZA" w:eastAsia="en-US"/>
        </w:rPr>
        <w:t>U</w:t>
      </w:r>
      <w:r w:rsidR="009E5AB6">
        <w:rPr>
          <w:rFonts w:ascii="Arial" w:hAnsi="Arial" w:cs="Arial"/>
          <w:kern w:val="28"/>
          <w:sz w:val="20"/>
          <w:szCs w:val="20"/>
          <w:lang w:val="en-ZA" w:eastAsia="en-US"/>
        </w:rPr>
        <w:t>ndergrad</w:t>
      </w:r>
      <w:r w:rsidR="00ED4E9C">
        <w:rPr>
          <w:rFonts w:ascii="Arial" w:hAnsi="Arial" w:cs="Arial"/>
          <w:kern w:val="28"/>
          <w:sz w:val="20"/>
          <w:szCs w:val="20"/>
          <w:lang w:val="en-ZA" w:eastAsia="en-US"/>
        </w:rPr>
        <w:t xml:space="preserve">) </w:t>
      </w:r>
      <w:r w:rsidRPr="00826516">
        <w:rPr>
          <w:rFonts w:ascii="Arial" w:hAnsi="Arial" w:cs="Arial"/>
          <w:kern w:val="28"/>
          <w:sz w:val="20"/>
          <w:szCs w:val="20"/>
          <w:lang w:val="en-ZA" w:eastAsia="en-US"/>
        </w:rPr>
        <w:t>or Postgrad Approval Letter.</w:t>
      </w:r>
    </w:p>
    <w:p w14:paraId="64EE88CF" w14:textId="18AB898F" w:rsidR="00C25630" w:rsidRDefault="000813D9"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Pr>
          <w:rFonts w:ascii="Arial" w:hAnsi="Arial" w:cs="Arial"/>
          <w:kern w:val="28"/>
          <w:sz w:val="20"/>
          <w:szCs w:val="20"/>
          <w:lang w:val="en-ZA" w:eastAsia="en-US"/>
        </w:rPr>
        <w:t>Data Transfer Agreement/Material Transfer Agreement (</w:t>
      </w:r>
      <w:r w:rsidR="00C25630" w:rsidRPr="00826516">
        <w:rPr>
          <w:rFonts w:ascii="Arial" w:hAnsi="Arial" w:cs="Arial"/>
          <w:kern w:val="28"/>
          <w:sz w:val="20"/>
          <w:szCs w:val="20"/>
          <w:lang w:val="en-ZA" w:eastAsia="en-US"/>
        </w:rPr>
        <w:t>DTA/MTA</w:t>
      </w:r>
      <w:r>
        <w:rPr>
          <w:rFonts w:ascii="Arial" w:hAnsi="Arial" w:cs="Arial"/>
          <w:kern w:val="28"/>
          <w:sz w:val="20"/>
          <w:szCs w:val="20"/>
          <w:lang w:val="en-ZA" w:eastAsia="en-US"/>
        </w:rPr>
        <w:t>)</w:t>
      </w:r>
      <w:r w:rsidR="00C25630" w:rsidRPr="00826516">
        <w:rPr>
          <w:rFonts w:ascii="Arial" w:hAnsi="Arial" w:cs="Arial"/>
          <w:kern w:val="28"/>
          <w:sz w:val="20"/>
          <w:szCs w:val="20"/>
          <w:lang w:val="en-ZA" w:eastAsia="en-US"/>
        </w:rPr>
        <w:t xml:space="preserve"> if data or samples are to be taken outside of Wits for analysis.</w:t>
      </w:r>
    </w:p>
    <w:p w14:paraId="49CD1C2E" w14:textId="23DEFEF5" w:rsidR="00C02E88" w:rsidRPr="00826516" w:rsidRDefault="00DA012F" w:rsidP="00826516">
      <w:pPr>
        <w:pStyle w:val="ListParagraph"/>
        <w:widowControl w:val="0"/>
        <w:numPr>
          <w:ilvl w:val="0"/>
          <w:numId w:val="20"/>
        </w:numPr>
        <w:tabs>
          <w:tab w:val="left" w:pos="325"/>
        </w:tabs>
        <w:overflowPunct w:val="0"/>
        <w:autoSpaceDE w:val="0"/>
        <w:autoSpaceDN w:val="0"/>
        <w:adjustRightInd w:val="0"/>
        <w:rPr>
          <w:rFonts w:ascii="Arial" w:hAnsi="Arial" w:cs="Arial"/>
          <w:kern w:val="28"/>
          <w:sz w:val="20"/>
          <w:szCs w:val="20"/>
          <w:lang w:val="en-ZA" w:eastAsia="en-US"/>
        </w:rPr>
      </w:pPr>
      <w:r>
        <w:rPr>
          <w:rFonts w:ascii="Arial" w:hAnsi="Arial" w:cs="Arial"/>
          <w:kern w:val="28"/>
          <w:sz w:val="20"/>
          <w:szCs w:val="20"/>
          <w:lang w:val="en-ZA" w:eastAsia="en-US"/>
        </w:rPr>
        <w:t xml:space="preserve">An </w:t>
      </w:r>
      <w:r w:rsidR="002D4F78" w:rsidRPr="008C7134">
        <w:rPr>
          <w:rFonts w:ascii="Arial" w:hAnsi="Arial" w:cs="Arial"/>
          <w:kern w:val="28"/>
          <w:sz w:val="20"/>
          <w:szCs w:val="20"/>
          <w:lang w:val="en-ZA" w:eastAsia="en-US"/>
        </w:rPr>
        <w:t>Independent Ethics Committee (IEC)</w:t>
      </w:r>
      <w:r w:rsidR="002D4F78" w:rsidRPr="00C02E88">
        <w:rPr>
          <w:rFonts w:ascii="Arial" w:hAnsi="Arial" w:cs="Arial"/>
          <w:kern w:val="28"/>
          <w:sz w:val="20"/>
          <w:szCs w:val="20"/>
          <w:lang w:val="en-ZA" w:eastAsia="en-US"/>
        </w:rPr>
        <w:t xml:space="preserve"> certificate</w:t>
      </w:r>
      <w:r w:rsidR="005B605E">
        <w:rPr>
          <w:rFonts w:ascii="Arial" w:hAnsi="Arial" w:cs="Arial"/>
          <w:kern w:val="28"/>
          <w:sz w:val="20"/>
          <w:szCs w:val="20"/>
          <w:lang w:val="en-ZA" w:eastAsia="en-US"/>
        </w:rPr>
        <w:t>(</w:t>
      </w:r>
      <w:r w:rsidR="002D4F78" w:rsidRPr="00C02E88">
        <w:rPr>
          <w:rFonts w:ascii="Arial" w:hAnsi="Arial" w:cs="Arial"/>
          <w:kern w:val="28"/>
          <w:sz w:val="20"/>
          <w:szCs w:val="20"/>
          <w:lang w:val="en-ZA" w:eastAsia="en-US"/>
        </w:rPr>
        <w:t>s</w:t>
      </w:r>
      <w:r w:rsidR="005B605E">
        <w:rPr>
          <w:rFonts w:ascii="Arial" w:hAnsi="Arial" w:cs="Arial"/>
          <w:kern w:val="28"/>
          <w:sz w:val="20"/>
          <w:szCs w:val="20"/>
          <w:lang w:val="en-ZA" w:eastAsia="en-US"/>
        </w:rPr>
        <w:t>)</w:t>
      </w:r>
      <w:r w:rsidR="002D4F78" w:rsidRPr="00C02E88">
        <w:rPr>
          <w:rFonts w:ascii="Arial" w:hAnsi="Arial" w:cs="Arial"/>
          <w:kern w:val="28"/>
          <w:sz w:val="20"/>
          <w:szCs w:val="20"/>
          <w:lang w:val="en-ZA" w:eastAsia="en-US"/>
        </w:rPr>
        <w:t xml:space="preserve"> </w:t>
      </w:r>
      <w:r w:rsidR="005B605E">
        <w:rPr>
          <w:rFonts w:ascii="Arial" w:hAnsi="Arial" w:cs="Arial"/>
          <w:kern w:val="28"/>
          <w:sz w:val="20"/>
          <w:szCs w:val="20"/>
          <w:lang w:val="en-ZA" w:eastAsia="en-US"/>
        </w:rPr>
        <w:t xml:space="preserve">for an </w:t>
      </w:r>
      <w:r w:rsidR="002D4F78" w:rsidRPr="00C02E88">
        <w:rPr>
          <w:rFonts w:ascii="Arial" w:hAnsi="Arial" w:cs="Arial"/>
          <w:kern w:val="28"/>
          <w:sz w:val="20"/>
          <w:szCs w:val="20"/>
          <w:lang w:val="en-ZA" w:eastAsia="en-US"/>
        </w:rPr>
        <w:t>area</w:t>
      </w:r>
      <w:r w:rsidR="00C02E88" w:rsidRPr="00C02E88">
        <w:rPr>
          <w:rFonts w:ascii="Arial" w:hAnsi="Arial" w:cs="Arial"/>
          <w:kern w:val="28"/>
          <w:sz w:val="20"/>
          <w:szCs w:val="20"/>
          <w:lang w:val="en-ZA" w:eastAsia="en-US"/>
        </w:rPr>
        <w:t xml:space="preserve"> outside </w:t>
      </w:r>
      <w:r w:rsidR="00DC4BE5">
        <w:rPr>
          <w:rFonts w:ascii="Arial" w:hAnsi="Arial" w:cs="Arial"/>
          <w:kern w:val="28"/>
          <w:sz w:val="20"/>
          <w:szCs w:val="20"/>
          <w:lang w:val="en-ZA" w:eastAsia="en-US"/>
        </w:rPr>
        <w:t xml:space="preserve">WITS’ </w:t>
      </w:r>
      <w:r w:rsidR="008C7134">
        <w:rPr>
          <w:rFonts w:ascii="Arial" w:hAnsi="Arial" w:cs="Arial"/>
          <w:kern w:val="28"/>
          <w:sz w:val="20"/>
          <w:szCs w:val="20"/>
          <w:lang w:val="en-ZA" w:eastAsia="en-US"/>
        </w:rPr>
        <w:t>jurisdiction</w:t>
      </w:r>
      <w:r w:rsidR="00414300">
        <w:rPr>
          <w:rFonts w:ascii="Arial" w:hAnsi="Arial" w:cs="Arial"/>
          <w:kern w:val="28"/>
          <w:sz w:val="20"/>
          <w:szCs w:val="20"/>
          <w:lang w:val="en-ZA" w:eastAsia="en-US"/>
        </w:rPr>
        <w:t xml:space="preserve"> - m</w:t>
      </w:r>
      <w:r w:rsidR="009B2B83">
        <w:rPr>
          <w:rFonts w:ascii="Arial" w:hAnsi="Arial" w:cs="Arial"/>
          <w:kern w:val="28"/>
          <w:sz w:val="20"/>
          <w:szCs w:val="20"/>
          <w:lang w:val="en-ZA" w:eastAsia="en-US"/>
        </w:rPr>
        <w:t xml:space="preserve">ust be </w:t>
      </w:r>
      <w:r w:rsidR="00C02E88" w:rsidRPr="00C02E88">
        <w:rPr>
          <w:rFonts w:ascii="Arial" w:hAnsi="Arial" w:cs="Arial"/>
          <w:kern w:val="28"/>
          <w:sz w:val="20"/>
          <w:szCs w:val="20"/>
          <w:lang w:val="en-ZA" w:eastAsia="en-US"/>
        </w:rPr>
        <w:t>NHREC accredited if in South Africa.</w:t>
      </w:r>
      <w:r w:rsidR="00C02E88">
        <w:rPr>
          <w:rFonts w:ascii="Arial" w:hAnsi="Arial" w:cs="Arial"/>
          <w:kern w:val="28"/>
          <w:sz w:val="20"/>
          <w:szCs w:val="20"/>
          <w:lang w:val="en-ZA" w:eastAsia="en-US"/>
        </w:rPr>
        <w:t xml:space="preserve"> </w:t>
      </w:r>
      <w:r w:rsidR="00C02E88" w:rsidRPr="00C02E88">
        <w:rPr>
          <w:rFonts w:ascii="Arial" w:hAnsi="Arial" w:cs="Arial"/>
          <w:kern w:val="28"/>
          <w:sz w:val="20"/>
          <w:szCs w:val="20"/>
          <w:lang w:val="en-ZA" w:eastAsia="en-US"/>
        </w:rPr>
        <w:t xml:space="preserve">Country </w:t>
      </w:r>
      <w:r w:rsidR="009B2B83">
        <w:rPr>
          <w:rFonts w:ascii="Arial" w:hAnsi="Arial" w:cs="Arial"/>
          <w:kern w:val="28"/>
          <w:sz w:val="20"/>
          <w:szCs w:val="20"/>
          <w:lang w:val="en-ZA" w:eastAsia="en-US"/>
        </w:rPr>
        <w:t>IEC</w:t>
      </w:r>
      <w:r w:rsidR="002D4F78">
        <w:rPr>
          <w:rFonts w:ascii="Arial" w:hAnsi="Arial" w:cs="Arial"/>
          <w:kern w:val="28"/>
          <w:sz w:val="20"/>
          <w:szCs w:val="20"/>
          <w:lang w:val="en-ZA" w:eastAsia="en-US"/>
        </w:rPr>
        <w:t xml:space="preserve"> or an </w:t>
      </w:r>
      <w:r w:rsidRPr="00DA012F">
        <w:rPr>
          <w:rFonts w:ascii="Arial" w:hAnsi="Arial" w:cs="Arial"/>
          <w:kern w:val="28"/>
          <w:sz w:val="20"/>
          <w:szCs w:val="20"/>
          <w:lang w:val="en-ZA" w:eastAsia="en-US"/>
        </w:rPr>
        <w:t>Institutional Review Board (IRB)</w:t>
      </w:r>
      <w:r w:rsidR="00C02E88" w:rsidRPr="00C02E88">
        <w:rPr>
          <w:rFonts w:ascii="Arial" w:hAnsi="Arial" w:cs="Arial"/>
          <w:kern w:val="28"/>
          <w:sz w:val="20"/>
          <w:szCs w:val="20"/>
          <w:lang w:val="en-ZA" w:eastAsia="en-US"/>
        </w:rPr>
        <w:t xml:space="preserve"> if international</w:t>
      </w:r>
      <w:r w:rsidR="00DC4BE5">
        <w:rPr>
          <w:rFonts w:ascii="Arial" w:hAnsi="Arial" w:cs="Arial"/>
          <w:kern w:val="28"/>
          <w:sz w:val="20"/>
          <w:szCs w:val="20"/>
          <w:lang w:val="en-ZA" w:eastAsia="en-US"/>
        </w:rPr>
        <w:t xml:space="preserve"> collaboration</w:t>
      </w:r>
      <w:r w:rsidR="0083477E">
        <w:rPr>
          <w:rFonts w:ascii="Arial" w:hAnsi="Arial" w:cs="Arial"/>
          <w:kern w:val="28"/>
          <w:sz w:val="20"/>
          <w:szCs w:val="20"/>
          <w:lang w:val="en-ZA" w:eastAsia="en-US"/>
        </w:rPr>
        <w:t>.</w:t>
      </w:r>
    </w:p>
    <w:p w14:paraId="2E03580C" w14:textId="77777777" w:rsidR="00C25630" w:rsidRPr="00C25630" w:rsidRDefault="00C25630" w:rsidP="00C25630">
      <w:pPr>
        <w:widowControl w:val="0"/>
        <w:tabs>
          <w:tab w:val="left" w:pos="325"/>
        </w:tabs>
        <w:overflowPunct w:val="0"/>
        <w:autoSpaceDE w:val="0"/>
        <w:autoSpaceDN w:val="0"/>
        <w:adjustRightInd w:val="0"/>
        <w:ind w:left="0"/>
        <w:rPr>
          <w:rFonts w:ascii="Arial" w:hAnsi="Arial" w:cs="Arial"/>
          <w:kern w:val="28"/>
          <w:sz w:val="20"/>
          <w:szCs w:val="20"/>
          <w:lang w:val="en-ZA" w:eastAsia="en-US"/>
        </w:rPr>
      </w:pPr>
    </w:p>
    <w:p w14:paraId="51559EF2" w14:textId="56B29066" w:rsidR="00C25630" w:rsidRPr="0087282C" w:rsidRDefault="00826516" w:rsidP="00C25630">
      <w:pPr>
        <w:widowControl w:val="0"/>
        <w:tabs>
          <w:tab w:val="left" w:pos="325"/>
        </w:tabs>
        <w:overflowPunct w:val="0"/>
        <w:autoSpaceDE w:val="0"/>
        <w:autoSpaceDN w:val="0"/>
        <w:adjustRightInd w:val="0"/>
        <w:ind w:left="0"/>
        <w:rPr>
          <w:rFonts w:ascii="Arial" w:hAnsi="Arial" w:cs="Arial"/>
          <w:b/>
          <w:bCs/>
          <w:kern w:val="28"/>
          <w:sz w:val="20"/>
          <w:szCs w:val="20"/>
          <w:lang w:val="en-ZA" w:eastAsia="en-US"/>
        </w:rPr>
      </w:pPr>
      <w:r>
        <w:rPr>
          <w:rFonts w:ascii="Arial" w:hAnsi="Arial" w:cs="Arial"/>
          <w:b/>
          <w:bCs/>
          <w:kern w:val="28"/>
          <w:sz w:val="20"/>
          <w:szCs w:val="20"/>
          <w:lang w:val="en-ZA" w:eastAsia="en-US"/>
        </w:rPr>
        <w:t xml:space="preserve">3. </w:t>
      </w:r>
      <w:r w:rsidR="00C25630" w:rsidRPr="00C25630">
        <w:rPr>
          <w:rFonts w:ascii="Arial" w:hAnsi="Arial" w:cs="Arial"/>
          <w:b/>
          <w:bCs/>
          <w:kern w:val="28"/>
          <w:sz w:val="20"/>
          <w:szCs w:val="20"/>
          <w:lang w:val="en-ZA" w:eastAsia="en-US"/>
        </w:rPr>
        <w:t>Can be post-clearance:</w:t>
      </w:r>
    </w:p>
    <w:p w14:paraId="10EDD078" w14:textId="77777777" w:rsidR="0087282C" w:rsidRPr="00C25630" w:rsidRDefault="0087282C" w:rsidP="00C25630">
      <w:pPr>
        <w:widowControl w:val="0"/>
        <w:tabs>
          <w:tab w:val="left" w:pos="325"/>
        </w:tabs>
        <w:overflowPunct w:val="0"/>
        <w:autoSpaceDE w:val="0"/>
        <w:autoSpaceDN w:val="0"/>
        <w:adjustRightInd w:val="0"/>
        <w:ind w:left="0"/>
        <w:rPr>
          <w:rFonts w:ascii="Arial" w:hAnsi="Arial" w:cs="Arial"/>
          <w:kern w:val="28"/>
          <w:sz w:val="20"/>
          <w:szCs w:val="20"/>
          <w:u w:val="single"/>
          <w:lang w:val="en-ZA" w:eastAsia="en-US"/>
        </w:rPr>
      </w:pPr>
    </w:p>
    <w:p w14:paraId="30808345" w14:textId="3FC5C034" w:rsidR="00D324A5" w:rsidRPr="00826516" w:rsidRDefault="00C25630" w:rsidP="00826516">
      <w:pPr>
        <w:pStyle w:val="ListParagraph"/>
        <w:widowControl w:val="0"/>
        <w:numPr>
          <w:ilvl w:val="0"/>
          <w:numId w:val="21"/>
        </w:numPr>
        <w:tabs>
          <w:tab w:val="left" w:pos="325"/>
        </w:tabs>
        <w:overflowPunct w:val="0"/>
        <w:autoSpaceDE w:val="0"/>
        <w:autoSpaceDN w:val="0"/>
        <w:adjustRightInd w:val="0"/>
        <w:rPr>
          <w:rFonts w:ascii="Arial" w:hAnsi="Arial" w:cs="Arial"/>
          <w:kern w:val="28"/>
          <w:sz w:val="20"/>
          <w:szCs w:val="20"/>
          <w:lang w:val="en-US" w:eastAsia="en-US"/>
        </w:rPr>
      </w:pPr>
      <w:r w:rsidRPr="00826516">
        <w:rPr>
          <w:rFonts w:ascii="Arial" w:hAnsi="Arial" w:cs="Arial"/>
          <w:kern w:val="28"/>
          <w:sz w:val="20"/>
          <w:szCs w:val="20"/>
          <w:lang w:val="en-ZA" w:eastAsia="en-US"/>
        </w:rPr>
        <w:t xml:space="preserve">Registrar’s approval, where </w:t>
      </w:r>
      <w:r w:rsidR="003B3BDD" w:rsidRPr="003B3BDD">
        <w:rPr>
          <w:rFonts w:ascii="Arial" w:hAnsi="Arial" w:cs="Arial"/>
          <w:kern w:val="28"/>
          <w:sz w:val="20"/>
          <w:szCs w:val="20"/>
          <w:lang w:val="en-ZA" w:eastAsia="en-US"/>
        </w:rPr>
        <w:t>University of the Witwatersrand</w:t>
      </w:r>
      <w:r w:rsidRPr="00826516">
        <w:rPr>
          <w:rFonts w:ascii="Arial" w:hAnsi="Arial" w:cs="Arial"/>
          <w:kern w:val="28"/>
          <w:sz w:val="20"/>
          <w:szCs w:val="20"/>
          <w:lang w:val="en-ZA" w:eastAsia="en-US"/>
        </w:rPr>
        <w:t xml:space="preserve"> students are concerned.</w:t>
      </w:r>
    </w:p>
    <w:p w14:paraId="11FE9322" w14:textId="77777777" w:rsidR="00D324A5" w:rsidRDefault="00D324A5" w:rsidP="00682C4C">
      <w:pPr>
        <w:widowControl w:val="0"/>
        <w:tabs>
          <w:tab w:val="left" w:pos="325"/>
        </w:tabs>
        <w:overflowPunct w:val="0"/>
        <w:autoSpaceDE w:val="0"/>
        <w:autoSpaceDN w:val="0"/>
        <w:adjustRightInd w:val="0"/>
        <w:ind w:left="0"/>
        <w:rPr>
          <w:rFonts w:ascii="Arial" w:hAnsi="Arial" w:cs="Arial"/>
          <w:kern w:val="28"/>
          <w:sz w:val="20"/>
          <w:szCs w:val="20"/>
          <w:lang w:val="en-US" w:eastAsia="en-US"/>
        </w:rPr>
      </w:pPr>
    </w:p>
    <w:p w14:paraId="54AD9877"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1137A944" w14:textId="5D5CDC6C" w:rsidR="003B3BDD" w:rsidRPr="00593D59" w:rsidRDefault="00DC4BE5" w:rsidP="00682C4C">
      <w:pPr>
        <w:widowControl w:val="0"/>
        <w:tabs>
          <w:tab w:val="left" w:pos="325"/>
        </w:tabs>
        <w:overflowPunct w:val="0"/>
        <w:autoSpaceDE w:val="0"/>
        <w:autoSpaceDN w:val="0"/>
        <w:adjustRightInd w:val="0"/>
        <w:ind w:left="0"/>
        <w:rPr>
          <w:rFonts w:ascii="Arial" w:hAnsi="Arial" w:cs="Arial"/>
          <w:bCs/>
          <w:sz w:val="20"/>
          <w:szCs w:val="20"/>
          <w:lang w:eastAsia="en-US"/>
        </w:rPr>
      </w:pPr>
      <w:r w:rsidRPr="00DC4BE5">
        <w:rPr>
          <w:rFonts w:ascii="Arial" w:hAnsi="Arial" w:cs="Arial"/>
          <w:b/>
          <w:sz w:val="20"/>
          <w:szCs w:val="20"/>
          <w:lang w:eastAsia="en-US"/>
        </w:rPr>
        <w:t>NB: NOTE: STUDY SITES WITH INSUFFICIENT DOCUMENTATION MAY BE REJECTED WITHOUT AFFECTING THE APPROVALS OF OTHER SITES</w:t>
      </w:r>
      <w:r w:rsidR="00593D59" w:rsidRPr="00593D59">
        <w:rPr>
          <w:rFonts w:ascii="Arial" w:hAnsi="Arial" w:cs="Arial"/>
          <w:bCs/>
          <w:sz w:val="20"/>
          <w:szCs w:val="20"/>
          <w:lang w:eastAsia="en-US"/>
        </w:rPr>
        <w:t>.</w:t>
      </w:r>
    </w:p>
    <w:p w14:paraId="0BFA3848"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5C651E5D"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04B8C259" w14:textId="77777777" w:rsidR="003B3BDD" w:rsidRDefault="003B3BDD"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4D1A37E" w14:textId="77777777" w:rsidR="00593D59" w:rsidRDefault="00593D59"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p>
    <w:p w14:paraId="3DCA2247" w14:textId="47F1D825" w:rsidR="00682C4C" w:rsidRPr="00C911BE" w:rsidRDefault="00C911BE" w:rsidP="00682C4C">
      <w:pPr>
        <w:widowControl w:val="0"/>
        <w:tabs>
          <w:tab w:val="left" w:pos="325"/>
        </w:tabs>
        <w:overflowPunct w:val="0"/>
        <w:autoSpaceDE w:val="0"/>
        <w:autoSpaceDN w:val="0"/>
        <w:adjustRightInd w:val="0"/>
        <w:ind w:left="0"/>
        <w:rPr>
          <w:rFonts w:ascii="Arial" w:hAnsi="Arial" w:cs="Arial"/>
          <w:b/>
          <w:sz w:val="24"/>
          <w:szCs w:val="24"/>
          <w:u w:val="single"/>
          <w:lang w:eastAsia="en-US"/>
        </w:rPr>
      </w:pPr>
      <w:r w:rsidRPr="00C911BE">
        <w:rPr>
          <w:rFonts w:ascii="Arial" w:hAnsi="Arial" w:cs="Arial"/>
          <w:b/>
          <w:sz w:val="24"/>
          <w:szCs w:val="24"/>
          <w:u w:val="single"/>
          <w:lang w:eastAsia="en-US"/>
        </w:rPr>
        <w:t xml:space="preserve">APPENDIX </w:t>
      </w:r>
      <w:r w:rsidR="00A72617">
        <w:rPr>
          <w:rFonts w:ascii="Arial" w:hAnsi="Arial" w:cs="Arial"/>
          <w:b/>
          <w:sz w:val="24"/>
          <w:szCs w:val="24"/>
          <w:u w:val="single"/>
          <w:lang w:eastAsia="en-US"/>
        </w:rPr>
        <w:t>2</w:t>
      </w:r>
      <w:r w:rsidRPr="00C911BE">
        <w:rPr>
          <w:rFonts w:ascii="Arial" w:hAnsi="Arial" w:cs="Arial"/>
          <w:b/>
          <w:sz w:val="24"/>
          <w:szCs w:val="24"/>
          <w:u w:val="single"/>
          <w:lang w:eastAsia="en-US"/>
        </w:rPr>
        <w:t xml:space="preserve"> – LIST OF POSSIBLE APPROVALS</w:t>
      </w:r>
      <w:r w:rsidR="00DC4BE5">
        <w:rPr>
          <w:rFonts w:ascii="Arial" w:hAnsi="Arial" w:cs="Arial"/>
          <w:b/>
          <w:sz w:val="24"/>
          <w:szCs w:val="24"/>
          <w:u w:val="single"/>
          <w:lang w:eastAsia="en-US"/>
        </w:rPr>
        <w:t xml:space="preserve"> AND DOCUMENTS </w:t>
      </w:r>
      <w:r w:rsidRPr="00C911BE">
        <w:rPr>
          <w:rFonts w:ascii="Arial" w:hAnsi="Arial" w:cs="Arial"/>
          <w:b/>
          <w:sz w:val="24"/>
          <w:szCs w:val="24"/>
          <w:u w:val="single"/>
          <w:lang w:eastAsia="en-US"/>
        </w:rPr>
        <w:t>(if applicable)</w:t>
      </w:r>
      <w:r w:rsidR="00682C4C" w:rsidRPr="00C911BE">
        <w:rPr>
          <w:rFonts w:ascii="Arial" w:hAnsi="Arial" w:cs="Arial"/>
          <w:b/>
          <w:sz w:val="24"/>
          <w:szCs w:val="24"/>
          <w:u w:val="single"/>
          <w:lang w:eastAsia="en-US"/>
        </w:rPr>
        <w:t>:</w:t>
      </w:r>
    </w:p>
    <w:p w14:paraId="0E91E4BF" w14:textId="77777777" w:rsidR="00682C4C" w:rsidRPr="00682C4C" w:rsidRDefault="00682C4C" w:rsidP="00682C4C">
      <w:pPr>
        <w:widowControl w:val="0"/>
        <w:tabs>
          <w:tab w:val="left" w:pos="325"/>
        </w:tabs>
        <w:overflowPunct w:val="0"/>
        <w:autoSpaceDE w:val="0"/>
        <w:autoSpaceDN w:val="0"/>
        <w:adjustRightInd w:val="0"/>
        <w:ind w:left="0"/>
        <w:rPr>
          <w:rFonts w:ascii="Arial" w:hAnsi="Arial" w:cs="Arial"/>
          <w:b/>
          <w:lang w:eastAsia="en-US"/>
        </w:rPr>
      </w:pPr>
    </w:p>
    <w:p w14:paraId="0E013CE5" w14:textId="302D3156"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SAHPRA</w:t>
      </w:r>
      <w:r w:rsidR="00611AE6">
        <w:rPr>
          <w:rFonts w:ascii="Arial" w:hAnsi="Arial" w:cs="Arial"/>
          <w:b/>
          <w:bCs/>
          <w:kern w:val="28"/>
          <w:sz w:val="20"/>
          <w:szCs w:val="20"/>
          <w:lang w:val="en-US" w:eastAsia="en-US"/>
        </w:rPr>
        <w:t>.</w:t>
      </w:r>
    </w:p>
    <w:p w14:paraId="6089D7EF" w14:textId="77777777" w:rsid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University Protocol Review Committee or Postgrad Approval Letter.</w:t>
      </w:r>
    </w:p>
    <w:p w14:paraId="1A6FB92E" w14:textId="0DA2DF5F" w:rsidR="001E014D" w:rsidRPr="00682C4C" w:rsidRDefault="001E014D"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1E014D">
        <w:rPr>
          <w:rFonts w:ascii="Arial" w:hAnsi="Arial" w:cs="Arial"/>
          <w:b/>
          <w:bCs/>
          <w:kern w:val="28"/>
          <w:sz w:val="20"/>
          <w:szCs w:val="20"/>
          <w:lang w:val="en-US" w:eastAsia="en-US"/>
        </w:rPr>
        <w:t>University Registrar/School authority</w:t>
      </w:r>
      <w:r w:rsidR="0006298F">
        <w:rPr>
          <w:rFonts w:ascii="Arial" w:hAnsi="Arial" w:cs="Arial"/>
          <w:b/>
          <w:bCs/>
          <w:kern w:val="28"/>
          <w:sz w:val="20"/>
          <w:szCs w:val="20"/>
          <w:lang w:val="en-US" w:eastAsia="en-US"/>
        </w:rPr>
        <w:t>.</w:t>
      </w:r>
    </w:p>
    <w:p w14:paraId="232DD540" w14:textId="59E67736"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kern w:val="28"/>
          <w:sz w:val="20"/>
          <w:szCs w:val="20"/>
          <w:lang w:val="en-US" w:eastAsia="en-US"/>
        </w:rPr>
        <w:t>Research Ethics Training Certificate for all Investigators and Supervisors (not more than three years old)</w:t>
      </w:r>
      <w:r w:rsidR="001703E8">
        <w:rPr>
          <w:rFonts w:ascii="Arial" w:hAnsi="Arial" w:cs="Arial"/>
          <w:b/>
          <w:bCs/>
          <w:kern w:val="28"/>
          <w:sz w:val="20"/>
          <w:szCs w:val="20"/>
          <w:lang w:val="en-US" w:eastAsia="en-US"/>
        </w:rPr>
        <w:t xml:space="preserve"> and GCP Training Certificate </w:t>
      </w:r>
      <w:r w:rsidR="001703E8" w:rsidRPr="006E05E8">
        <w:rPr>
          <w:rFonts w:ascii="Arial" w:hAnsi="Arial" w:cs="Arial"/>
          <w:kern w:val="28"/>
          <w:sz w:val="20"/>
          <w:szCs w:val="20"/>
          <w:lang w:val="en-US" w:eastAsia="en-US"/>
        </w:rPr>
        <w:t xml:space="preserve">(if </w:t>
      </w:r>
      <w:r w:rsidR="006E05E8" w:rsidRPr="006E05E8">
        <w:rPr>
          <w:rFonts w:ascii="Arial" w:hAnsi="Arial" w:cs="Arial"/>
          <w:kern w:val="28"/>
          <w:sz w:val="20"/>
          <w:szCs w:val="20"/>
          <w:lang w:val="en-US" w:eastAsia="en-US"/>
        </w:rPr>
        <w:t>applicable).</w:t>
      </w:r>
    </w:p>
    <w:p w14:paraId="305AC188" w14:textId="04B5BE17" w:rsidR="00682C4C" w:rsidRPr="00682C4C" w:rsidRDefault="00682C4C"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682C4C">
        <w:rPr>
          <w:rFonts w:ascii="Arial" w:hAnsi="Arial" w:cs="Arial"/>
          <w:b/>
          <w:bCs/>
          <w:sz w:val="20"/>
          <w:szCs w:val="20"/>
          <w:lang w:eastAsia="en-US"/>
        </w:rPr>
        <w:t>Gatekeeper or database keeper permission for secondary data analysis</w:t>
      </w:r>
      <w:r w:rsidRPr="00682C4C">
        <w:rPr>
          <w:rFonts w:ascii="Arial" w:hAnsi="Arial" w:cs="Arial"/>
          <w:kern w:val="28"/>
          <w:sz w:val="20"/>
          <w:szCs w:val="20"/>
          <w:lang w:val="en-US" w:eastAsia="en-US"/>
        </w:rPr>
        <w:t xml:space="preserve"> (plus a list of the data to be recorded must accompany this application; omit all identifiers on the data collection sheet – name, address, contact details, date of birth, etc.; use a study number to identify individuals where necessary)</w:t>
      </w:r>
      <w:r w:rsidR="00611AE6">
        <w:rPr>
          <w:rFonts w:ascii="Arial" w:hAnsi="Arial" w:cs="Arial"/>
          <w:kern w:val="28"/>
          <w:sz w:val="20"/>
          <w:szCs w:val="20"/>
          <w:lang w:val="en-US" w:eastAsia="en-US"/>
        </w:rPr>
        <w:t>.</w:t>
      </w:r>
    </w:p>
    <w:p w14:paraId="24BF4A9C" w14:textId="70C31B6E" w:rsidR="00682C4C" w:rsidRPr="00682C4C" w:rsidRDefault="00D37AF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eastAsia="Times New Roman" w:hAnsi="Arial" w:cs="Arial"/>
          <w:b/>
          <w:sz w:val="20"/>
          <w:szCs w:val="20"/>
          <w:lang w:val="en-US" w:eastAsia="en-US"/>
        </w:rPr>
        <w:t>S</w:t>
      </w:r>
      <w:r w:rsidRPr="00682C4C">
        <w:rPr>
          <w:rFonts w:ascii="Arial" w:eastAsia="Times New Roman" w:hAnsi="Arial" w:cs="Arial"/>
          <w:b/>
          <w:sz w:val="20"/>
          <w:szCs w:val="20"/>
          <w:lang w:val="en-US" w:eastAsia="en-US"/>
        </w:rPr>
        <w:t xml:space="preserve">outh </w:t>
      </w:r>
      <w:r>
        <w:rPr>
          <w:rFonts w:ascii="Arial" w:eastAsia="Times New Roman" w:hAnsi="Arial" w:cs="Arial"/>
          <w:b/>
          <w:sz w:val="20"/>
          <w:szCs w:val="20"/>
          <w:lang w:val="en-US" w:eastAsia="en-US"/>
        </w:rPr>
        <w:t>A</w:t>
      </w:r>
      <w:r w:rsidRPr="00682C4C">
        <w:rPr>
          <w:rFonts w:ascii="Arial" w:eastAsia="Times New Roman" w:hAnsi="Arial" w:cs="Arial"/>
          <w:b/>
          <w:sz w:val="20"/>
          <w:szCs w:val="20"/>
          <w:lang w:val="en-US" w:eastAsia="en-US"/>
        </w:rPr>
        <w:t xml:space="preserve">frican </w:t>
      </w:r>
      <w:r>
        <w:rPr>
          <w:rFonts w:ascii="Arial" w:eastAsia="Times New Roman" w:hAnsi="Arial" w:cs="Arial"/>
          <w:b/>
          <w:sz w:val="20"/>
          <w:szCs w:val="20"/>
          <w:lang w:val="en-US" w:eastAsia="en-US"/>
        </w:rPr>
        <w:t>N</w:t>
      </w:r>
      <w:r w:rsidRPr="00682C4C">
        <w:rPr>
          <w:rFonts w:ascii="Arial" w:eastAsia="Times New Roman" w:hAnsi="Arial" w:cs="Arial"/>
          <w:b/>
          <w:sz w:val="20"/>
          <w:szCs w:val="20"/>
          <w:lang w:val="en-US" w:eastAsia="en-US"/>
        </w:rPr>
        <w:t xml:space="preserve">ational </w:t>
      </w:r>
      <w:r>
        <w:rPr>
          <w:rFonts w:ascii="Arial" w:eastAsia="Times New Roman" w:hAnsi="Arial" w:cs="Arial"/>
          <w:b/>
          <w:sz w:val="20"/>
          <w:szCs w:val="20"/>
          <w:lang w:val="en-US" w:eastAsia="en-US"/>
        </w:rPr>
        <w:t>C</w:t>
      </w:r>
      <w:r w:rsidRPr="00682C4C">
        <w:rPr>
          <w:rFonts w:ascii="Arial" w:eastAsia="Times New Roman" w:hAnsi="Arial" w:cs="Arial"/>
          <w:b/>
          <w:sz w:val="20"/>
          <w:szCs w:val="20"/>
          <w:lang w:val="en-US" w:eastAsia="en-US"/>
        </w:rPr>
        <w:t xml:space="preserve">linical </w:t>
      </w:r>
      <w:r>
        <w:rPr>
          <w:rFonts w:ascii="Arial" w:eastAsia="Times New Roman" w:hAnsi="Arial" w:cs="Arial"/>
          <w:b/>
          <w:sz w:val="20"/>
          <w:szCs w:val="20"/>
          <w:lang w:val="en-US" w:eastAsia="en-US"/>
        </w:rPr>
        <w:t>T</w:t>
      </w:r>
      <w:r w:rsidRPr="00682C4C">
        <w:rPr>
          <w:rFonts w:ascii="Arial" w:eastAsia="Times New Roman" w:hAnsi="Arial" w:cs="Arial"/>
          <w:b/>
          <w:sz w:val="20"/>
          <w:szCs w:val="20"/>
          <w:lang w:val="en-US" w:eastAsia="en-US"/>
        </w:rPr>
        <w:t xml:space="preserve">rials </w:t>
      </w:r>
      <w:r>
        <w:rPr>
          <w:rFonts w:ascii="Arial" w:eastAsia="Times New Roman" w:hAnsi="Arial" w:cs="Arial"/>
          <w:b/>
          <w:sz w:val="20"/>
          <w:szCs w:val="20"/>
          <w:lang w:val="en-US" w:eastAsia="en-US"/>
        </w:rPr>
        <w:t>R</w:t>
      </w:r>
      <w:r w:rsidRPr="00682C4C">
        <w:rPr>
          <w:rFonts w:ascii="Arial" w:eastAsia="Times New Roman" w:hAnsi="Arial" w:cs="Arial"/>
          <w:b/>
          <w:sz w:val="20"/>
          <w:szCs w:val="20"/>
          <w:lang w:val="en-US" w:eastAsia="en-US"/>
        </w:rPr>
        <w:t xml:space="preserve">egistry </w:t>
      </w:r>
      <w:r w:rsidR="00682C4C" w:rsidRPr="00682C4C">
        <w:rPr>
          <w:rFonts w:ascii="Arial" w:eastAsia="Times New Roman" w:hAnsi="Arial" w:cs="Arial"/>
          <w:b/>
          <w:sz w:val="20"/>
          <w:szCs w:val="20"/>
          <w:lang w:val="en-US" w:eastAsia="en-US"/>
        </w:rPr>
        <w:t>(SANCTR)</w:t>
      </w:r>
      <w:r w:rsidR="000F1ED2">
        <w:rPr>
          <w:rFonts w:ascii="Arial" w:eastAsia="Times New Roman" w:hAnsi="Arial" w:cs="Arial"/>
          <w:b/>
          <w:sz w:val="20"/>
          <w:szCs w:val="20"/>
          <w:lang w:val="en-US" w:eastAsia="en-US"/>
        </w:rPr>
        <w:t>.</w:t>
      </w:r>
    </w:p>
    <w:p w14:paraId="599E1218" w14:textId="2E6EDEC0" w:rsidR="00682C4C" w:rsidRDefault="0042229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sidRPr="0042229F">
        <w:rPr>
          <w:rFonts w:ascii="Arial" w:hAnsi="Arial" w:cs="Arial"/>
          <w:b/>
          <w:bCs/>
          <w:kern w:val="28"/>
          <w:sz w:val="20"/>
          <w:szCs w:val="20"/>
          <w:lang w:val="en-US" w:eastAsia="en-US"/>
        </w:rPr>
        <w:t>National Health Research Database (NHRD)</w:t>
      </w:r>
      <w:r w:rsidR="00682C4C" w:rsidRPr="00682C4C">
        <w:rPr>
          <w:rFonts w:ascii="Arial" w:hAnsi="Arial" w:cs="Arial"/>
          <w:b/>
          <w:bCs/>
          <w:kern w:val="28"/>
          <w:sz w:val="20"/>
          <w:szCs w:val="20"/>
          <w:lang w:val="en-US" w:eastAsia="en-US"/>
        </w:rPr>
        <w:t xml:space="preserve"> </w:t>
      </w:r>
      <w:r w:rsidR="005A58C3">
        <w:rPr>
          <w:rFonts w:ascii="Arial" w:hAnsi="Arial" w:cs="Arial"/>
          <w:b/>
          <w:bCs/>
          <w:kern w:val="28"/>
          <w:sz w:val="20"/>
          <w:szCs w:val="20"/>
          <w:lang w:val="en-US" w:eastAsia="en-US"/>
        </w:rPr>
        <w:t>registration</w:t>
      </w:r>
      <w:r w:rsidR="000F1ED2">
        <w:rPr>
          <w:rFonts w:ascii="Arial" w:hAnsi="Arial" w:cs="Arial"/>
          <w:b/>
          <w:bCs/>
          <w:kern w:val="28"/>
          <w:sz w:val="20"/>
          <w:szCs w:val="20"/>
          <w:lang w:val="en-US" w:eastAsia="en-US"/>
        </w:rPr>
        <w:t>.</w:t>
      </w:r>
    </w:p>
    <w:p w14:paraId="0BFE21B7" w14:textId="165BB437" w:rsidR="000F1ED2" w:rsidRDefault="000F1ED2"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 xml:space="preserve">NHLS </w:t>
      </w:r>
      <w:r w:rsidR="007E33D7">
        <w:rPr>
          <w:rFonts w:ascii="Arial" w:hAnsi="Arial" w:cs="Arial"/>
          <w:b/>
          <w:bCs/>
          <w:kern w:val="28"/>
          <w:sz w:val="20"/>
          <w:szCs w:val="20"/>
          <w:lang w:val="en-US" w:eastAsia="en-US"/>
        </w:rPr>
        <w:t>approval for access to Bio samples</w:t>
      </w:r>
      <w:r w:rsidR="00D37AFF">
        <w:rPr>
          <w:rFonts w:ascii="Arial" w:hAnsi="Arial" w:cs="Arial"/>
          <w:b/>
          <w:bCs/>
          <w:kern w:val="28"/>
          <w:sz w:val="20"/>
          <w:szCs w:val="20"/>
          <w:lang w:val="en-US" w:eastAsia="en-US"/>
        </w:rPr>
        <w:t>:</w:t>
      </w:r>
      <w:r w:rsidR="007E33D7">
        <w:rPr>
          <w:rFonts w:ascii="Arial" w:hAnsi="Arial" w:cs="Arial"/>
          <w:b/>
          <w:bCs/>
          <w:kern w:val="28"/>
          <w:sz w:val="20"/>
          <w:szCs w:val="20"/>
          <w:lang w:val="en-US" w:eastAsia="en-US"/>
        </w:rPr>
        <w:t xml:space="preserve"> AARMS </w:t>
      </w:r>
      <w:r w:rsidR="00363693">
        <w:rPr>
          <w:rFonts w:ascii="Arial" w:hAnsi="Arial" w:cs="Arial"/>
          <w:b/>
          <w:bCs/>
          <w:kern w:val="28"/>
          <w:sz w:val="20"/>
          <w:szCs w:val="20"/>
          <w:lang w:val="en-US" w:eastAsia="en-US"/>
        </w:rPr>
        <w:t>registration.</w:t>
      </w:r>
    </w:p>
    <w:p w14:paraId="43A7A5AC" w14:textId="753C898B" w:rsidR="00516833" w:rsidRDefault="005A58C3"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Hospital CEO</w:t>
      </w:r>
      <w:r w:rsidR="00D37AFF">
        <w:rPr>
          <w:rFonts w:ascii="Arial" w:hAnsi="Arial" w:cs="Arial"/>
          <w:b/>
          <w:bCs/>
          <w:kern w:val="28"/>
          <w:sz w:val="20"/>
          <w:szCs w:val="20"/>
          <w:lang w:val="en-US" w:eastAsia="en-US"/>
        </w:rPr>
        <w:t xml:space="preserve"> or Representative</w:t>
      </w:r>
      <w:r w:rsidR="00611AE6">
        <w:rPr>
          <w:rFonts w:ascii="Arial" w:hAnsi="Arial" w:cs="Arial"/>
          <w:b/>
          <w:bCs/>
          <w:kern w:val="28"/>
          <w:sz w:val="20"/>
          <w:szCs w:val="20"/>
          <w:lang w:val="en-US" w:eastAsia="en-US"/>
        </w:rPr>
        <w:t>.</w:t>
      </w:r>
    </w:p>
    <w:p w14:paraId="73632D4E" w14:textId="50B17A24" w:rsidR="00363693" w:rsidRDefault="005A58C3"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proofErr w:type="spellStart"/>
      <w:r>
        <w:rPr>
          <w:rFonts w:ascii="Arial" w:hAnsi="Arial" w:cs="Arial"/>
          <w:b/>
          <w:bCs/>
          <w:kern w:val="28"/>
          <w:sz w:val="20"/>
          <w:szCs w:val="20"/>
          <w:lang w:val="en-US" w:eastAsia="en-US"/>
        </w:rPr>
        <w:t>HoD</w:t>
      </w:r>
      <w:proofErr w:type="spellEnd"/>
      <w:r>
        <w:rPr>
          <w:rFonts w:ascii="Arial" w:hAnsi="Arial" w:cs="Arial"/>
          <w:b/>
          <w:bCs/>
          <w:kern w:val="28"/>
          <w:sz w:val="20"/>
          <w:szCs w:val="20"/>
          <w:lang w:val="en-US" w:eastAsia="en-US"/>
        </w:rPr>
        <w:t>.</w:t>
      </w:r>
    </w:p>
    <w:p w14:paraId="2914B686" w14:textId="5898872E" w:rsidR="001E014D" w:rsidRDefault="001E014D"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District Manager.</w:t>
      </w:r>
    </w:p>
    <w:p w14:paraId="2B2957E4" w14:textId="5EC48293" w:rsidR="00D37AFF" w:rsidRDefault="00D37AFF"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Provincial or National Department of Health</w:t>
      </w:r>
    </w:p>
    <w:p w14:paraId="42F20346" w14:textId="72F86CCB" w:rsidR="001E014D" w:rsidRPr="00682C4C" w:rsidRDefault="004C1FBE" w:rsidP="00FD5F05">
      <w:pPr>
        <w:widowControl w:val="0"/>
        <w:numPr>
          <w:ilvl w:val="0"/>
          <w:numId w:val="5"/>
        </w:numPr>
        <w:tabs>
          <w:tab w:val="left" w:pos="325"/>
        </w:tabs>
        <w:overflowPunct w:val="0"/>
        <w:autoSpaceDE w:val="0"/>
        <w:autoSpaceDN w:val="0"/>
        <w:adjustRightInd w:val="0"/>
        <w:spacing w:line="360" w:lineRule="auto"/>
        <w:ind w:left="459" w:hanging="357"/>
        <w:contextualSpacing/>
        <w:jc w:val="left"/>
        <w:rPr>
          <w:rFonts w:ascii="Arial" w:hAnsi="Arial" w:cs="Arial"/>
          <w:b/>
          <w:bCs/>
          <w:kern w:val="28"/>
          <w:sz w:val="20"/>
          <w:szCs w:val="20"/>
          <w:lang w:val="en-US" w:eastAsia="en-US"/>
        </w:rPr>
      </w:pPr>
      <w:r>
        <w:rPr>
          <w:rFonts w:ascii="Arial" w:hAnsi="Arial" w:cs="Arial"/>
          <w:b/>
          <w:bCs/>
          <w:kern w:val="28"/>
          <w:sz w:val="20"/>
          <w:szCs w:val="20"/>
          <w:lang w:val="en-US" w:eastAsia="en-US"/>
        </w:rPr>
        <w:t>O</w:t>
      </w:r>
      <w:r w:rsidRPr="004C1FBE">
        <w:rPr>
          <w:rFonts w:ascii="Arial" w:hAnsi="Arial" w:cs="Arial"/>
          <w:b/>
          <w:bCs/>
          <w:kern w:val="28"/>
          <w:sz w:val="20"/>
          <w:szCs w:val="20"/>
          <w:lang w:val="en-US" w:eastAsia="en-US"/>
        </w:rPr>
        <w:t xml:space="preserve">ther </w:t>
      </w:r>
      <w:r w:rsidR="00D37AFF">
        <w:rPr>
          <w:rFonts w:ascii="Arial" w:hAnsi="Arial" w:cs="Arial"/>
          <w:b/>
          <w:bCs/>
          <w:kern w:val="28"/>
          <w:sz w:val="20"/>
          <w:szCs w:val="20"/>
          <w:lang w:val="en-US" w:eastAsia="en-US"/>
        </w:rPr>
        <w:t xml:space="preserve">Independent </w:t>
      </w:r>
      <w:r w:rsidRPr="004C1FBE">
        <w:rPr>
          <w:rFonts w:ascii="Arial" w:hAnsi="Arial" w:cs="Arial"/>
          <w:b/>
          <w:bCs/>
          <w:kern w:val="28"/>
          <w:sz w:val="20"/>
          <w:szCs w:val="20"/>
          <w:lang w:val="en-US" w:eastAsia="en-US"/>
        </w:rPr>
        <w:t>Ethics Committees/Institutional Review Board (IRBs)</w:t>
      </w:r>
      <w:r>
        <w:rPr>
          <w:rFonts w:ascii="Arial" w:hAnsi="Arial" w:cs="Arial"/>
          <w:b/>
          <w:bCs/>
          <w:kern w:val="28"/>
          <w:sz w:val="20"/>
          <w:szCs w:val="20"/>
          <w:lang w:val="en-US" w:eastAsia="en-US"/>
        </w:rPr>
        <w:t>.</w:t>
      </w:r>
    </w:p>
    <w:p w14:paraId="2029113E"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28727ED"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61395F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86D5A5B"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6303A4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338EB92"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9B20CD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3EA374EA"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FC90290"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7D7401B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672942F"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4ABACA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90BA43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EA79D23"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6F44024E"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F196C30"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D583F09"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D770EB1"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4B7B6EA6"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950A1AE"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05578614"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09BF5608"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0C541D31"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1F0A1B1"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5777C250"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28666E0D" w14:textId="77777777" w:rsidR="00682C4C" w:rsidRPr="00682C4C" w:rsidRDefault="00682C4C" w:rsidP="00682C4C">
      <w:pPr>
        <w:widowControl w:val="0"/>
        <w:overflowPunct w:val="0"/>
        <w:autoSpaceDE w:val="0"/>
        <w:autoSpaceDN w:val="0"/>
        <w:adjustRightInd w:val="0"/>
        <w:spacing w:before="4"/>
        <w:ind w:left="0"/>
        <w:rPr>
          <w:rFonts w:ascii="Arial" w:hAnsi="Arial" w:cs="Arial"/>
          <w:kern w:val="28"/>
          <w:sz w:val="20"/>
          <w:szCs w:val="20"/>
          <w:lang w:val="en-US" w:eastAsia="en-US"/>
        </w:rPr>
      </w:pPr>
    </w:p>
    <w:p w14:paraId="1121CF6B" w14:textId="77777777" w:rsidR="00F12F36" w:rsidRDefault="00F12F36" w:rsidP="00682C4C">
      <w:pPr>
        <w:tabs>
          <w:tab w:val="left" w:pos="3195"/>
        </w:tabs>
        <w:spacing w:after="120" w:line="259" w:lineRule="auto"/>
        <w:ind w:left="0"/>
        <w:rPr>
          <w:rFonts w:ascii="Arial" w:hAnsi="Arial" w:cs="Arial"/>
          <w:kern w:val="28"/>
          <w:sz w:val="20"/>
          <w:szCs w:val="20"/>
          <w:lang w:val="en-US" w:eastAsia="en-US"/>
        </w:rPr>
      </w:pPr>
    </w:p>
    <w:p w14:paraId="684BD06D" w14:textId="4DC61E60" w:rsidR="00682C4C" w:rsidRPr="00BF7B2C" w:rsidRDefault="00671C26" w:rsidP="00682C4C">
      <w:pPr>
        <w:tabs>
          <w:tab w:val="left" w:pos="3195"/>
        </w:tabs>
        <w:spacing w:after="120" w:line="259" w:lineRule="auto"/>
        <w:ind w:left="0"/>
        <w:rPr>
          <w:rFonts w:ascii="Arial" w:hAnsi="Arial" w:cs="Arial"/>
          <w:b/>
          <w:bCs/>
          <w:sz w:val="24"/>
          <w:szCs w:val="24"/>
          <w:u w:val="single"/>
          <w:lang w:eastAsia="en-US"/>
        </w:rPr>
      </w:pPr>
      <w:r w:rsidRPr="00BF7B2C">
        <w:rPr>
          <w:rFonts w:ascii="Arial" w:hAnsi="Arial" w:cs="Arial"/>
          <w:b/>
          <w:sz w:val="24"/>
          <w:szCs w:val="24"/>
          <w:u w:val="single"/>
          <w:lang w:eastAsia="en-US"/>
        </w:rPr>
        <w:t xml:space="preserve">APPENDIX </w:t>
      </w:r>
      <w:r w:rsidR="00B96A5C">
        <w:rPr>
          <w:rFonts w:ascii="Arial" w:hAnsi="Arial" w:cs="Arial"/>
          <w:b/>
          <w:sz w:val="24"/>
          <w:szCs w:val="24"/>
          <w:u w:val="single"/>
          <w:lang w:eastAsia="en-US"/>
        </w:rPr>
        <w:t>3</w:t>
      </w:r>
      <w:r w:rsidRPr="00BF7B2C">
        <w:rPr>
          <w:rFonts w:ascii="Arial" w:hAnsi="Arial" w:cs="Arial"/>
          <w:b/>
          <w:sz w:val="24"/>
          <w:szCs w:val="24"/>
          <w:u w:val="single"/>
          <w:lang w:eastAsia="en-US"/>
        </w:rPr>
        <w:t xml:space="preserve"> - </w:t>
      </w:r>
      <w:r w:rsidRPr="005654E6">
        <w:rPr>
          <w:rFonts w:ascii="Arial" w:hAnsi="Arial" w:cs="Arial"/>
          <w:b/>
          <w:bCs/>
          <w:sz w:val="24"/>
          <w:szCs w:val="24"/>
          <w:u w:val="single"/>
          <w:lang w:eastAsia="en-US"/>
        </w:rPr>
        <w:t>RESPONSIBILIT</w:t>
      </w:r>
      <w:r>
        <w:rPr>
          <w:rFonts w:ascii="Arial" w:hAnsi="Arial" w:cs="Arial"/>
          <w:b/>
          <w:bCs/>
          <w:sz w:val="24"/>
          <w:szCs w:val="24"/>
          <w:u w:val="single"/>
          <w:lang w:eastAsia="en-US"/>
        </w:rPr>
        <w:t>IES</w:t>
      </w:r>
      <w:r w:rsidRPr="00BF7B2C">
        <w:rPr>
          <w:rFonts w:ascii="Arial" w:hAnsi="Arial" w:cs="Arial"/>
          <w:b/>
          <w:bCs/>
          <w:sz w:val="24"/>
          <w:szCs w:val="24"/>
          <w:u w:val="single"/>
          <w:lang w:eastAsia="en-US"/>
        </w:rPr>
        <w:t>:</w:t>
      </w:r>
    </w:p>
    <w:p w14:paraId="3F87CFD9" w14:textId="77777777" w:rsidR="00682C4C" w:rsidRPr="00682C4C" w:rsidRDefault="00682C4C" w:rsidP="00682C4C">
      <w:pPr>
        <w:spacing w:after="160" w:line="259" w:lineRule="auto"/>
        <w:ind w:left="0"/>
        <w:jc w:val="left"/>
        <w:rPr>
          <w:lang w:eastAsia="en-US"/>
        </w:rPr>
      </w:pPr>
    </w:p>
    <w:p w14:paraId="583D8109" w14:textId="7518B022" w:rsidR="00682C4C" w:rsidRPr="00682C4C"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4"/>
          <w:lang w:eastAsia="en-US"/>
        </w:rPr>
      </w:pPr>
      <w:r w:rsidRPr="00682C4C">
        <w:rPr>
          <w:rFonts w:ascii="Arial" w:eastAsia="Times New Roman" w:hAnsi="Arial" w:cs="Arial"/>
          <w:bCs/>
          <w:sz w:val="20"/>
          <w:szCs w:val="20"/>
          <w:lang w:eastAsia="en-US"/>
        </w:rPr>
        <w:t xml:space="preserve">Please note that it is the responsibility of the Principal Investigator </w:t>
      </w:r>
      <w:r w:rsidR="00BE122C">
        <w:rPr>
          <w:rFonts w:ascii="Arial" w:eastAsia="Times New Roman" w:hAnsi="Arial" w:cs="Arial"/>
          <w:bCs/>
          <w:sz w:val="20"/>
          <w:szCs w:val="20"/>
          <w:lang w:eastAsia="en-US"/>
        </w:rPr>
        <w:t xml:space="preserve">and the </w:t>
      </w:r>
      <w:r w:rsidR="00A87C75">
        <w:rPr>
          <w:rFonts w:ascii="Arial" w:eastAsia="Times New Roman" w:hAnsi="Arial" w:cs="Arial"/>
          <w:bCs/>
          <w:sz w:val="20"/>
          <w:szCs w:val="20"/>
          <w:lang w:eastAsia="en-US"/>
        </w:rPr>
        <w:t xml:space="preserve">Supervisor (if applicable) </w:t>
      </w:r>
      <w:r w:rsidRPr="00682C4C">
        <w:rPr>
          <w:rFonts w:ascii="Arial" w:eastAsia="Times New Roman" w:hAnsi="Arial" w:cs="Arial"/>
          <w:bCs/>
          <w:sz w:val="20"/>
          <w:szCs w:val="20"/>
          <w:lang w:eastAsia="en-US"/>
        </w:rPr>
        <w:t>in an application to ensure that he/she has received the final HREC (Medical) Clearance before commending any research. This is signified by, and only by, the issuing of a Clearance Certificate, which will be headed as such.</w:t>
      </w:r>
    </w:p>
    <w:p w14:paraId="4A8C21DE" w14:textId="77777777" w:rsidR="00682C4C" w:rsidRPr="00682C4C"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0"/>
          <w:lang w:eastAsia="en-US"/>
        </w:rPr>
      </w:pPr>
      <w:r w:rsidRPr="00682C4C">
        <w:rPr>
          <w:rFonts w:ascii="Arial" w:eastAsia="Times New Roman" w:hAnsi="Arial" w:cs="Arial"/>
          <w:bCs/>
          <w:sz w:val="20"/>
          <w:szCs w:val="20"/>
          <w:lang w:eastAsia="en-US"/>
        </w:rPr>
        <w:t>Please indicate clearly, where correspondence should be sent; failure to do this may cause delays. Please provide the PI and the supervisor’s email address (where applicable) for sending copies of correspondence.</w:t>
      </w:r>
    </w:p>
    <w:p w14:paraId="7CFC1531" w14:textId="77777777" w:rsidR="00682C4C" w:rsidRPr="00086910" w:rsidRDefault="00682C4C" w:rsidP="00FD5F05">
      <w:pPr>
        <w:keepNext/>
        <w:numPr>
          <w:ilvl w:val="0"/>
          <w:numId w:val="2"/>
        </w:numPr>
        <w:tabs>
          <w:tab w:val="num" w:pos="426"/>
        </w:tabs>
        <w:spacing w:after="240" w:line="259" w:lineRule="auto"/>
        <w:ind w:left="426" w:hanging="426"/>
        <w:jc w:val="left"/>
        <w:outlineLvl w:val="5"/>
        <w:rPr>
          <w:rFonts w:ascii="Arial" w:eastAsia="Times New Roman" w:hAnsi="Arial" w:cs="Arial"/>
          <w:bCs/>
          <w:sz w:val="20"/>
          <w:szCs w:val="24"/>
          <w:lang w:eastAsia="en-US"/>
        </w:rPr>
      </w:pPr>
      <w:r w:rsidRPr="00682C4C">
        <w:rPr>
          <w:rFonts w:ascii="Arial" w:eastAsia="Times New Roman" w:hAnsi="Arial" w:cs="Arial"/>
          <w:bCs/>
          <w:sz w:val="20"/>
          <w:szCs w:val="20"/>
          <w:lang w:eastAsia="en-US"/>
        </w:rPr>
        <w:t xml:space="preserve">Please provide a protocol detailing the background to the research, the design of the investigation and all procedures, is submitted with the application. </w:t>
      </w:r>
    </w:p>
    <w:p w14:paraId="51E00D79" w14:textId="77777777" w:rsidR="00086910" w:rsidRPr="00682C4C" w:rsidRDefault="00086910" w:rsidP="00FD5F05">
      <w:pPr>
        <w:keepNext/>
        <w:numPr>
          <w:ilvl w:val="0"/>
          <w:numId w:val="2"/>
        </w:numPr>
        <w:spacing w:after="240" w:line="259" w:lineRule="auto"/>
        <w:jc w:val="left"/>
        <w:outlineLvl w:val="5"/>
        <w:rPr>
          <w:rFonts w:ascii="Arial" w:eastAsia="Times New Roman" w:hAnsi="Arial" w:cs="Arial"/>
          <w:sz w:val="20"/>
          <w:szCs w:val="20"/>
          <w:lang w:eastAsia="en-US"/>
        </w:rPr>
      </w:pPr>
      <w:r w:rsidRPr="00682C4C">
        <w:rPr>
          <w:rFonts w:ascii="Arial" w:eastAsia="Times New Roman" w:hAnsi="Arial" w:cs="Arial"/>
          <w:sz w:val="20"/>
          <w:szCs w:val="24"/>
          <w:lang w:eastAsia="en-US"/>
        </w:rPr>
        <w:t xml:space="preserve">Researchers with syndicates in the Wits Health Consortium – please read the home page at </w:t>
      </w:r>
      <w:hyperlink r:id="rId10" w:history="1">
        <w:r w:rsidRPr="00682C4C">
          <w:rPr>
            <w:rFonts w:ascii="Arial" w:eastAsia="Times New Roman" w:hAnsi="Arial" w:cs="Arial"/>
            <w:color w:val="0000FF"/>
            <w:sz w:val="20"/>
            <w:szCs w:val="20"/>
            <w:u w:val="single"/>
            <w:lang w:eastAsia="en-US"/>
          </w:rPr>
          <w:t>www.witshealth.co.za</w:t>
        </w:r>
      </w:hyperlink>
      <w:r w:rsidRPr="00682C4C">
        <w:rPr>
          <w:rFonts w:ascii="Arial" w:eastAsia="Times New Roman" w:hAnsi="Arial" w:cs="Arial"/>
          <w:sz w:val="20"/>
          <w:szCs w:val="24"/>
          <w:lang w:eastAsia="en-US"/>
        </w:rPr>
        <w:t xml:space="preserve"> regarding the requirement that the syndicate must be based in a Wits academic department, or recognised research entity.</w:t>
      </w:r>
    </w:p>
    <w:p w14:paraId="046FD8E2" w14:textId="06A6569F" w:rsidR="00086910" w:rsidRPr="00682C4C" w:rsidRDefault="00086910" w:rsidP="00FD5F05">
      <w:pPr>
        <w:keepNext/>
        <w:numPr>
          <w:ilvl w:val="0"/>
          <w:numId w:val="2"/>
        </w:numPr>
        <w:tabs>
          <w:tab w:val="num" w:pos="426"/>
        </w:tabs>
        <w:spacing w:after="240" w:line="259" w:lineRule="auto"/>
        <w:jc w:val="left"/>
        <w:outlineLvl w:val="5"/>
        <w:rPr>
          <w:rFonts w:ascii="Arial" w:eastAsia="Times New Roman" w:hAnsi="Arial" w:cs="Arial"/>
          <w:bCs/>
          <w:sz w:val="20"/>
          <w:szCs w:val="24"/>
          <w:lang w:eastAsia="en-US"/>
        </w:rPr>
      </w:pPr>
      <w:r w:rsidRPr="00682C4C">
        <w:rPr>
          <w:rFonts w:ascii="Arial" w:eastAsia="Times New Roman" w:hAnsi="Arial" w:cs="Arial"/>
          <w:sz w:val="20"/>
          <w:szCs w:val="20"/>
          <w:lang w:eastAsia="en-US"/>
        </w:rPr>
        <w:t xml:space="preserve">Please note: No late online applications will be accepted after the submission date listed at: </w:t>
      </w:r>
      <w:hyperlink r:id="rId11" w:history="1">
        <w:r w:rsidRPr="00682C4C">
          <w:rPr>
            <w:rFonts w:ascii="Arial" w:eastAsia="Times New Roman" w:hAnsi="Arial" w:cs="Arial"/>
            <w:color w:val="0000FF"/>
            <w:kern w:val="28"/>
            <w:sz w:val="20"/>
            <w:szCs w:val="20"/>
            <w:u w:val="single"/>
            <w:lang w:val="en-US" w:eastAsia="en-US"/>
          </w:rPr>
          <w:t>https://www.wits.ac.za/research/researcher-support/research-ethics/ethics-committees/</w:t>
        </w:r>
      </w:hyperlink>
      <w:r w:rsidRPr="00682C4C">
        <w:rPr>
          <w:rFonts w:ascii="Arial" w:eastAsia="Times New Roman" w:hAnsi="Arial" w:cs="Arial"/>
          <w:kern w:val="28"/>
          <w:sz w:val="20"/>
          <w:szCs w:val="20"/>
          <w:lang w:val="en-US" w:eastAsia="en-US"/>
        </w:rPr>
        <w:t>, chose HREC  (Med), see “Downloads”</w:t>
      </w:r>
      <w:r w:rsidRPr="00682C4C">
        <w:rPr>
          <w:rFonts w:ascii="Arial" w:eastAsia="Times New Roman" w:hAnsi="Arial" w:cs="Arial"/>
          <w:color w:val="385623"/>
          <w:kern w:val="28"/>
          <w:sz w:val="20"/>
          <w:szCs w:val="20"/>
          <w:lang w:val="en-US" w:eastAsia="en-US"/>
        </w:rPr>
        <w:t>.</w:t>
      </w:r>
      <w:r w:rsidRPr="00682C4C">
        <w:rPr>
          <w:rFonts w:ascii="Arial" w:eastAsia="Times New Roman" w:hAnsi="Arial" w:cs="Arial"/>
          <w:sz w:val="20"/>
          <w:szCs w:val="20"/>
          <w:lang w:eastAsia="en-US"/>
        </w:rPr>
        <w:t xml:space="preserve"> Applications received after this date will be carried forward to the following meeting: incomplete applications will not be accepted.</w:t>
      </w:r>
    </w:p>
    <w:p w14:paraId="6DC5E6F1" w14:textId="22420BB4" w:rsidR="00682C4C" w:rsidRDefault="00A04313" w:rsidP="00FD5F05">
      <w:pPr>
        <w:keepNext/>
        <w:numPr>
          <w:ilvl w:val="0"/>
          <w:numId w:val="2"/>
        </w:numPr>
        <w:tabs>
          <w:tab w:val="num" w:pos="426"/>
        </w:tabs>
        <w:spacing w:after="240" w:line="259" w:lineRule="auto"/>
        <w:ind w:left="425" w:hanging="425"/>
        <w:jc w:val="left"/>
        <w:outlineLvl w:val="5"/>
        <w:rPr>
          <w:rFonts w:ascii="Arial" w:eastAsia="Times New Roman" w:hAnsi="Arial" w:cs="Arial"/>
          <w:bCs/>
          <w:sz w:val="20"/>
          <w:szCs w:val="24"/>
          <w:lang w:eastAsia="en-US"/>
        </w:rPr>
      </w:pPr>
      <w:r w:rsidRPr="00A04313">
        <w:rPr>
          <w:rFonts w:ascii="Arial" w:eastAsia="Times New Roman" w:hAnsi="Arial" w:cs="Arial"/>
          <w:bCs/>
          <w:sz w:val="20"/>
          <w:szCs w:val="24"/>
          <w:lang w:eastAsia="en-US"/>
        </w:rPr>
        <w:t>For any assistance, please contact the WRO Ethics Secretariat to the Human Research Ethics Committee</w:t>
      </w:r>
      <w:r w:rsidR="00C72C2A">
        <w:rPr>
          <w:rFonts w:ascii="Arial" w:eastAsia="Times New Roman" w:hAnsi="Arial" w:cs="Arial"/>
          <w:bCs/>
          <w:sz w:val="20"/>
          <w:szCs w:val="24"/>
          <w:lang w:eastAsia="en-US"/>
        </w:rPr>
        <w:t xml:space="preserve"> (Medical)</w:t>
      </w:r>
      <w:r w:rsidR="00682C4C" w:rsidRPr="00682C4C">
        <w:rPr>
          <w:rFonts w:ascii="Arial" w:eastAsia="Times New Roman" w:hAnsi="Arial" w:cs="Arial"/>
          <w:bCs/>
          <w:sz w:val="20"/>
          <w:szCs w:val="24"/>
          <w:lang w:eastAsia="en-US"/>
        </w:rPr>
        <w:t xml:space="preserve"> at 011 717 2700/1234/2656 or email: </w:t>
      </w:r>
      <w:hyperlink r:id="rId12" w:history="1">
        <w:r w:rsidR="00682C4C" w:rsidRPr="00682C4C">
          <w:rPr>
            <w:rFonts w:ascii="Arial" w:eastAsia="Times New Roman" w:hAnsi="Arial" w:cs="Arial"/>
            <w:bCs/>
            <w:color w:val="0000FF"/>
            <w:sz w:val="20"/>
            <w:szCs w:val="24"/>
            <w:u w:val="single"/>
            <w:lang w:eastAsia="en-US"/>
          </w:rPr>
          <w:t>Hrec-Medical.ResearchOffice@wits.ac.za</w:t>
        </w:r>
      </w:hyperlink>
      <w:r w:rsidR="00682C4C" w:rsidRPr="00682C4C">
        <w:rPr>
          <w:rFonts w:ascii="Arial" w:eastAsia="Times New Roman" w:hAnsi="Arial" w:cs="Arial"/>
          <w:bCs/>
          <w:sz w:val="20"/>
          <w:szCs w:val="24"/>
          <w:lang w:eastAsia="en-US"/>
        </w:rPr>
        <w:t xml:space="preserve"> </w:t>
      </w:r>
    </w:p>
    <w:p w14:paraId="1FCD06DD" w14:textId="355702E8" w:rsidR="006D70B4" w:rsidRDefault="00B77BCA" w:rsidP="006D70B4">
      <w:pPr>
        <w:keepNext/>
        <w:numPr>
          <w:ilvl w:val="0"/>
          <w:numId w:val="2"/>
        </w:numPr>
        <w:spacing w:after="240" w:line="259" w:lineRule="auto"/>
        <w:jc w:val="left"/>
        <w:outlineLvl w:val="5"/>
        <w:rPr>
          <w:rFonts w:ascii="Arial" w:eastAsia="Times New Roman" w:hAnsi="Arial" w:cs="Arial"/>
          <w:sz w:val="20"/>
          <w:szCs w:val="20"/>
          <w:lang w:eastAsia="en-US"/>
        </w:rPr>
      </w:pPr>
      <w:r w:rsidRPr="00682C4C">
        <w:rPr>
          <w:rFonts w:ascii="Arial" w:eastAsia="Times New Roman" w:hAnsi="Arial" w:cs="Arial"/>
          <w:sz w:val="20"/>
          <w:szCs w:val="20"/>
          <w:lang w:eastAsia="en-US"/>
        </w:rPr>
        <w:t>No data may be collected before ethics clearance certificate is issued by the HREC (Medical). In no circumstance will retrospective clearance be given.</w:t>
      </w:r>
    </w:p>
    <w:p w14:paraId="247A9E87" w14:textId="77777777" w:rsidR="006D70B4" w:rsidRPr="006D70B4" w:rsidRDefault="006D70B4" w:rsidP="006D70B4">
      <w:pPr>
        <w:keepNext/>
        <w:spacing w:after="240" w:line="259" w:lineRule="auto"/>
        <w:ind w:left="397"/>
        <w:jc w:val="left"/>
        <w:outlineLvl w:val="5"/>
        <w:rPr>
          <w:rFonts w:ascii="Arial" w:eastAsia="Times New Roman" w:hAnsi="Arial" w:cs="Arial"/>
          <w:sz w:val="20"/>
          <w:szCs w:val="20"/>
          <w:lang w:eastAsia="en-US"/>
        </w:rPr>
      </w:pPr>
    </w:p>
    <w:p w14:paraId="51868CFA" w14:textId="6AB468AB" w:rsidR="006D70B4" w:rsidRDefault="00D37AFF" w:rsidP="006D70B4">
      <w:pPr>
        <w:keepNext/>
        <w:spacing w:after="240" w:line="259" w:lineRule="auto"/>
        <w:ind w:left="0"/>
        <w:jc w:val="left"/>
        <w:outlineLvl w:val="5"/>
        <w:rPr>
          <w:rFonts w:ascii="Arial" w:eastAsia="Times New Roman" w:hAnsi="Arial" w:cs="Arial"/>
          <w:sz w:val="20"/>
          <w:szCs w:val="20"/>
          <w:lang w:eastAsia="en-US"/>
        </w:rPr>
      </w:pPr>
      <w:r>
        <w:rPr>
          <w:rFonts w:ascii="Arial" w:hAnsi="Arial" w:cs="Arial"/>
          <w:b/>
          <w:bCs/>
          <w:u w:val="single"/>
          <w:lang w:eastAsia="en-US"/>
        </w:rPr>
        <w:t xml:space="preserve">WITS </w:t>
      </w:r>
      <w:r w:rsidR="006D70B4" w:rsidRPr="00D37AFF">
        <w:rPr>
          <w:rFonts w:ascii="Arial" w:hAnsi="Arial" w:cs="Arial"/>
          <w:b/>
          <w:bCs/>
          <w:u w:val="single"/>
          <w:lang w:eastAsia="en-US"/>
        </w:rPr>
        <w:t>PLAGIARISM POLICY</w:t>
      </w:r>
      <w:r w:rsidR="006D70B4">
        <w:rPr>
          <w:rFonts w:ascii="Arial" w:hAnsi="Arial" w:cs="Arial"/>
          <w:b/>
          <w:bCs/>
          <w:sz w:val="20"/>
          <w:szCs w:val="20"/>
          <w:lang w:eastAsia="en-US"/>
        </w:rPr>
        <w:t>:</w:t>
      </w:r>
    </w:p>
    <w:p w14:paraId="1AC74954" w14:textId="16434F61" w:rsidR="006D70B4" w:rsidRPr="006D70B4" w:rsidRDefault="006D70B4" w:rsidP="006D70B4">
      <w:pPr>
        <w:keepNext/>
        <w:numPr>
          <w:ilvl w:val="0"/>
          <w:numId w:val="18"/>
        </w:numPr>
        <w:spacing w:after="240" w:line="259" w:lineRule="auto"/>
        <w:jc w:val="left"/>
        <w:outlineLvl w:val="5"/>
        <w:rPr>
          <w:rFonts w:ascii="Arial" w:eastAsia="Times New Roman" w:hAnsi="Arial" w:cs="Arial"/>
          <w:sz w:val="20"/>
          <w:szCs w:val="20"/>
          <w:lang w:eastAsia="en-US"/>
        </w:rPr>
      </w:pPr>
      <w:r w:rsidRPr="006D70B4">
        <w:rPr>
          <w:rFonts w:ascii="Arial" w:hAnsi="Arial" w:cs="Arial"/>
          <w:sz w:val="20"/>
          <w:szCs w:val="20"/>
          <w:lang w:eastAsia="en-US"/>
        </w:rPr>
        <w:t xml:space="preserve">The University’s policy on plagiarism is set out at: </w:t>
      </w:r>
      <w:hyperlink r:id="rId13" w:anchor="search=plagiarism" w:history="1">
        <w:r w:rsidRPr="006D70B4">
          <w:rPr>
            <w:rStyle w:val="Hyperlink"/>
            <w:rFonts w:ascii="Arial" w:hAnsi="Arial" w:cs="Arial"/>
            <w:sz w:val="20"/>
            <w:szCs w:val="20"/>
            <w:lang w:eastAsia="en-US"/>
          </w:rPr>
          <w:t>https://intranet.wits.ac.za/exec/registrar/Policies/Policy%20%20Plagiarism.pdf#search=plagiarism</w:t>
        </w:r>
      </w:hyperlink>
    </w:p>
    <w:p w14:paraId="5C39AC5A" w14:textId="5E7CC656" w:rsidR="00682C4C" w:rsidRPr="006D70B4" w:rsidRDefault="006D70B4" w:rsidP="006D70B4">
      <w:pPr>
        <w:keepNext/>
        <w:numPr>
          <w:ilvl w:val="0"/>
          <w:numId w:val="18"/>
        </w:numPr>
        <w:spacing w:after="240" w:line="259" w:lineRule="auto"/>
        <w:jc w:val="left"/>
        <w:outlineLvl w:val="5"/>
        <w:rPr>
          <w:rFonts w:ascii="Arial" w:eastAsia="Times New Roman" w:hAnsi="Arial" w:cs="Arial"/>
          <w:sz w:val="20"/>
          <w:szCs w:val="20"/>
          <w:lang w:eastAsia="en-US"/>
        </w:rPr>
      </w:pPr>
      <w:r w:rsidRPr="00682C4C">
        <w:rPr>
          <w:rFonts w:ascii="Arial" w:hAnsi="Arial" w:cs="Arial"/>
          <w:sz w:val="20"/>
          <w:szCs w:val="20"/>
          <w:lang w:eastAsia="en-US"/>
        </w:rPr>
        <w:t>Applicants seeking ethics clearance are required to be familiar with this policy</w:t>
      </w:r>
      <w:r>
        <w:rPr>
          <w:rFonts w:ascii="Arial" w:hAnsi="Arial" w:cs="Arial"/>
          <w:sz w:val="20"/>
          <w:szCs w:val="20"/>
          <w:lang w:eastAsia="en-US"/>
        </w:rPr>
        <w:t>.</w:t>
      </w:r>
    </w:p>
    <w:p w14:paraId="2B95DBD4" w14:textId="77777777" w:rsidR="00682C4C" w:rsidRDefault="00682C4C" w:rsidP="00682C4C">
      <w:pPr>
        <w:spacing w:after="160" w:line="259" w:lineRule="auto"/>
        <w:ind w:left="0"/>
        <w:jc w:val="left"/>
        <w:rPr>
          <w:lang w:eastAsia="en-US"/>
        </w:rPr>
      </w:pPr>
    </w:p>
    <w:p w14:paraId="6DEB51FE" w14:textId="77777777" w:rsidR="00855313" w:rsidRDefault="00855313" w:rsidP="00682C4C">
      <w:pPr>
        <w:spacing w:after="160" w:line="259" w:lineRule="auto"/>
        <w:ind w:left="0"/>
        <w:jc w:val="left"/>
        <w:rPr>
          <w:lang w:eastAsia="en-US"/>
        </w:rPr>
      </w:pPr>
    </w:p>
    <w:p w14:paraId="059C0587" w14:textId="77777777" w:rsidR="00855313" w:rsidRDefault="00855313" w:rsidP="00682C4C">
      <w:pPr>
        <w:spacing w:after="160" w:line="259" w:lineRule="auto"/>
        <w:ind w:left="0"/>
        <w:jc w:val="left"/>
        <w:rPr>
          <w:lang w:eastAsia="en-US"/>
        </w:rPr>
      </w:pPr>
    </w:p>
    <w:p w14:paraId="2F1F1368" w14:textId="77777777" w:rsidR="00682C4C" w:rsidRDefault="00682C4C" w:rsidP="00682C4C">
      <w:pPr>
        <w:spacing w:after="160" w:line="259" w:lineRule="auto"/>
        <w:ind w:left="0"/>
        <w:jc w:val="left"/>
        <w:rPr>
          <w:lang w:eastAsia="en-US"/>
        </w:rPr>
      </w:pPr>
    </w:p>
    <w:p w14:paraId="066FFF1B" w14:textId="7199DA04" w:rsidR="00064CD7" w:rsidRPr="000D6068" w:rsidRDefault="00064CD7" w:rsidP="00064CD7">
      <w:pPr>
        <w:keepNext/>
        <w:spacing w:after="240"/>
        <w:ind w:left="0"/>
        <w:outlineLvl w:val="5"/>
        <w:rPr>
          <w:rFonts w:ascii="Arial" w:hAnsi="Arial" w:cs="Arial"/>
          <w:b/>
          <w:bCs/>
          <w:sz w:val="24"/>
          <w:szCs w:val="24"/>
          <w:u w:val="single"/>
          <w:lang w:eastAsia="en-US"/>
        </w:rPr>
      </w:pPr>
      <w:r w:rsidRPr="000D6068">
        <w:rPr>
          <w:rFonts w:ascii="Arial" w:hAnsi="Arial" w:cs="Arial"/>
          <w:b/>
          <w:bCs/>
          <w:sz w:val="24"/>
          <w:szCs w:val="24"/>
          <w:u w:val="single"/>
          <w:lang w:eastAsia="en-US"/>
        </w:rPr>
        <w:lastRenderedPageBreak/>
        <w:t xml:space="preserve">BIOBANKING </w:t>
      </w:r>
      <w:r w:rsidR="007B403E" w:rsidRPr="000D6068">
        <w:rPr>
          <w:rFonts w:ascii="Arial" w:hAnsi="Arial" w:cs="Arial"/>
          <w:b/>
          <w:bCs/>
          <w:sz w:val="24"/>
          <w:szCs w:val="24"/>
          <w:u w:val="single"/>
          <w:lang w:eastAsia="en-US"/>
        </w:rPr>
        <w:t>(IF APPLICABLE):</w:t>
      </w:r>
    </w:p>
    <w:p w14:paraId="119A6F8D"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kern w:val="28"/>
          <w:sz w:val="20"/>
          <w:szCs w:val="20"/>
          <w:lang w:val="en-US" w:eastAsia="en-US"/>
        </w:rPr>
        <w:t xml:space="preserve">If any human tissue samples are stored for future secondary/unrelated and/or commercial use, then it </w:t>
      </w:r>
      <w:proofErr w:type="gramStart"/>
      <w:r w:rsidRPr="00682C4C">
        <w:rPr>
          <w:rFonts w:ascii="Arial" w:hAnsi="Arial" w:cs="Arial"/>
          <w:kern w:val="28"/>
          <w:sz w:val="20"/>
          <w:szCs w:val="20"/>
          <w:lang w:val="en-US" w:eastAsia="en-US"/>
        </w:rPr>
        <w:t>is considered to be</w:t>
      </w:r>
      <w:proofErr w:type="gramEnd"/>
      <w:r w:rsidRPr="00682C4C">
        <w:rPr>
          <w:rFonts w:ascii="Arial" w:hAnsi="Arial" w:cs="Arial"/>
          <w:kern w:val="28"/>
          <w:sz w:val="20"/>
          <w:szCs w:val="20"/>
          <w:lang w:val="en-US" w:eastAsia="en-US"/>
        </w:rPr>
        <w:t xml:space="preserve"> biobanking. Biobank Ethics applications are dealt with by the Biobanks Ethics Committee (BEC), a Subcommittee of the HREC (Medical).</w:t>
      </w:r>
    </w:p>
    <w:p w14:paraId="6CB6254C"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p>
    <w:p w14:paraId="22C1D3D7"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kern w:val="28"/>
          <w:sz w:val="20"/>
          <w:szCs w:val="20"/>
          <w:lang w:val="en-US" w:eastAsia="en-US"/>
        </w:rPr>
        <w:t xml:space="preserve">BEC requires application forms to be submitted for:  </w:t>
      </w:r>
    </w:p>
    <w:p w14:paraId="00E8A312" w14:textId="77777777" w:rsidR="00064CD7" w:rsidRPr="00682C4C" w:rsidRDefault="00064CD7" w:rsidP="00064CD7">
      <w:pPr>
        <w:widowControl w:val="0"/>
        <w:numPr>
          <w:ilvl w:val="0"/>
          <w:numId w:val="4"/>
        </w:numPr>
        <w:tabs>
          <w:tab w:val="left" w:pos="562"/>
        </w:tabs>
        <w:overflowPunct w:val="0"/>
        <w:autoSpaceDE w:val="0"/>
        <w:autoSpaceDN w:val="0"/>
        <w:adjustRightInd w:val="0"/>
        <w:spacing w:after="160" w:line="259" w:lineRule="auto"/>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BEC 1 Form: Approval of a Biobank for sample storage or for</w:t>
      </w:r>
    </w:p>
    <w:p w14:paraId="77C49359" w14:textId="77777777" w:rsidR="00064CD7" w:rsidRPr="00682C4C" w:rsidRDefault="00064CD7" w:rsidP="00064CD7">
      <w:pPr>
        <w:widowControl w:val="0"/>
        <w:numPr>
          <w:ilvl w:val="0"/>
          <w:numId w:val="4"/>
        </w:numPr>
        <w:tabs>
          <w:tab w:val="left" w:pos="562"/>
        </w:tabs>
        <w:overflowPunct w:val="0"/>
        <w:autoSpaceDE w:val="0"/>
        <w:autoSpaceDN w:val="0"/>
        <w:adjustRightInd w:val="0"/>
        <w:spacing w:after="160" w:line="259" w:lineRule="auto"/>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BEC 2 Form: Storage/Retrieval/Transfer of HBM in a BEC approved Biobank.</w:t>
      </w:r>
    </w:p>
    <w:p w14:paraId="4B55A4CF" w14:textId="77777777" w:rsidR="00064CD7" w:rsidRPr="00682C4C" w:rsidRDefault="00064CD7" w:rsidP="00064CD7">
      <w:pPr>
        <w:widowControl w:val="0"/>
        <w:tabs>
          <w:tab w:val="left" w:pos="562"/>
        </w:tabs>
        <w:overflowPunct w:val="0"/>
        <w:autoSpaceDE w:val="0"/>
        <w:autoSpaceDN w:val="0"/>
        <w:adjustRightInd w:val="0"/>
        <w:ind w:left="720"/>
        <w:contextualSpacing/>
        <w:jc w:val="left"/>
        <w:rPr>
          <w:rFonts w:ascii="Arial" w:hAnsi="Arial" w:cs="Arial"/>
          <w:kern w:val="28"/>
          <w:sz w:val="20"/>
          <w:szCs w:val="20"/>
          <w:lang w:val="en-US" w:eastAsia="en-US"/>
        </w:rPr>
      </w:pPr>
      <w:r w:rsidRPr="00682C4C">
        <w:rPr>
          <w:rFonts w:ascii="Arial" w:hAnsi="Arial" w:cs="Arial"/>
          <w:kern w:val="28"/>
          <w:sz w:val="20"/>
          <w:szCs w:val="20"/>
          <w:lang w:val="en-US" w:eastAsia="en-US"/>
        </w:rPr>
        <w:t>(Please follow the link below for the latest list of approved biobanks)</w:t>
      </w:r>
    </w:p>
    <w:p w14:paraId="2FA078BC" w14:textId="77777777" w:rsidR="00064CD7" w:rsidRPr="00682C4C" w:rsidRDefault="00064CD7" w:rsidP="00064CD7">
      <w:pPr>
        <w:widowControl w:val="0"/>
        <w:tabs>
          <w:tab w:val="left" w:pos="562"/>
        </w:tabs>
        <w:overflowPunct w:val="0"/>
        <w:autoSpaceDE w:val="0"/>
        <w:autoSpaceDN w:val="0"/>
        <w:adjustRightInd w:val="0"/>
        <w:ind w:left="0"/>
        <w:jc w:val="left"/>
        <w:rPr>
          <w:rFonts w:ascii="Arial" w:hAnsi="Arial" w:cs="Arial"/>
          <w:b/>
          <w:bCs/>
          <w:kern w:val="28"/>
          <w:sz w:val="20"/>
          <w:szCs w:val="20"/>
          <w:lang w:val="en-US" w:eastAsia="en-US"/>
        </w:rPr>
      </w:pPr>
    </w:p>
    <w:p w14:paraId="3A448E7A"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682C4C">
        <w:rPr>
          <w:rFonts w:ascii="Arial" w:hAnsi="Arial" w:cs="Arial"/>
          <w:b/>
          <w:bCs/>
          <w:kern w:val="28"/>
          <w:sz w:val="20"/>
          <w:szCs w:val="20"/>
          <w:lang w:val="en-US" w:eastAsia="en-US"/>
        </w:rPr>
        <w:t xml:space="preserve">If yes, </w:t>
      </w:r>
      <w:r w:rsidRPr="0087112D">
        <w:rPr>
          <w:rFonts w:ascii="Arial" w:hAnsi="Arial" w:cs="Arial"/>
          <w:kern w:val="28"/>
          <w:sz w:val="20"/>
          <w:szCs w:val="20"/>
          <w:lang w:val="en-US" w:eastAsia="en-US"/>
        </w:rPr>
        <w:t xml:space="preserve">please submit a parallel submission to BEC. Please contact </w:t>
      </w:r>
      <w:r>
        <w:rPr>
          <w:rFonts w:ascii="Arial" w:hAnsi="Arial" w:cs="Arial"/>
          <w:kern w:val="28"/>
          <w:sz w:val="20"/>
          <w:szCs w:val="20"/>
          <w:lang w:val="en-US" w:eastAsia="en-US"/>
        </w:rPr>
        <w:t>Tanya Coetzee</w:t>
      </w:r>
      <w:r w:rsidRPr="0087112D">
        <w:rPr>
          <w:rFonts w:ascii="Arial" w:hAnsi="Arial" w:cs="Arial"/>
          <w:kern w:val="28"/>
          <w:sz w:val="20"/>
          <w:szCs w:val="20"/>
          <w:lang w:val="en-US" w:eastAsia="en-US"/>
        </w:rPr>
        <w:t xml:space="preserve"> or </w:t>
      </w:r>
      <w:r>
        <w:rPr>
          <w:rFonts w:ascii="Arial" w:hAnsi="Arial" w:cs="Arial"/>
          <w:kern w:val="28"/>
          <w:sz w:val="20"/>
          <w:szCs w:val="20"/>
          <w:lang w:val="en-US" w:eastAsia="en-US"/>
        </w:rPr>
        <w:t xml:space="preserve">Rhulani Mkansi </w:t>
      </w:r>
      <w:r w:rsidRPr="0087112D">
        <w:rPr>
          <w:rFonts w:ascii="Arial" w:hAnsi="Arial" w:cs="Arial"/>
          <w:kern w:val="28"/>
          <w:sz w:val="20"/>
          <w:szCs w:val="20"/>
          <w:lang w:val="en-US" w:eastAsia="en-US"/>
        </w:rPr>
        <w:t>(</w:t>
      </w:r>
      <w:hyperlink r:id="rId14" w:history="1">
        <w:r w:rsidRPr="00DC7FCE">
          <w:rPr>
            <w:rStyle w:val="Hyperlink"/>
            <w:rFonts w:ascii="Arial" w:hAnsi="Arial" w:cs="Arial"/>
            <w:kern w:val="28"/>
            <w:sz w:val="20"/>
            <w:szCs w:val="20"/>
            <w:lang w:eastAsia="en-US"/>
          </w:rPr>
          <w:t>Tanya.Coetzee@</w:t>
        </w:r>
        <w:r w:rsidRPr="00DC7FCE">
          <w:rPr>
            <w:rStyle w:val="Hyperlink"/>
            <w:rFonts w:ascii="Arial" w:hAnsi="Arial" w:cs="Arial"/>
            <w:kern w:val="28"/>
            <w:sz w:val="20"/>
            <w:szCs w:val="20"/>
            <w:lang w:val="en-US" w:eastAsia="en-US"/>
          </w:rPr>
          <w:t>wits.ac.za</w:t>
        </w:r>
      </w:hyperlink>
      <w:r>
        <w:rPr>
          <w:rFonts w:ascii="Arial" w:hAnsi="Arial" w:cs="Arial"/>
          <w:color w:val="0000FF"/>
          <w:kern w:val="28"/>
          <w:sz w:val="20"/>
          <w:szCs w:val="20"/>
          <w:u w:val="single"/>
          <w:lang w:eastAsia="en-US"/>
        </w:rPr>
        <w:t xml:space="preserve"> </w:t>
      </w:r>
      <w:r w:rsidRPr="00286E3B">
        <w:rPr>
          <w:rFonts w:ascii="Arial" w:hAnsi="Arial" w:cs="Arial"/>
          <w:kern w:val="28"/>
          <w:sz w:val="20"/>
          <w:szCs w:val="20"/>
          <w:lang w:eastAsia="en-US"/>
        </w:rPr>
        <w:t xml:space="preserve">or </w:t>
      </w:r>
      <w:hyperlink r:id="rId15" w:history="1">
        <w:r w:rsidRPr="0087112D">
          <w:rPr>
            <w:rFonts w:ascii="Arial" w:hAnsi="Arial" w:cs="Arial"/>
            <w:color w:val="0000FF"/>
            <w:kern w:val="28"/>
            <w:sz w:val="20"/>
            <w:szCs w:val="20"/>
            <w:u w:val="single"/>
            <w:lang w:val="en-US" w:eastAsia="en-US"/>
          </w:rPr>
          <w:t>Rhulani.Mkansi@wits.ac.za</w:t>
        </w:r>
      </w:hyperlink>
      <w:r w:rsidRPr="0087112D">
        <w:rPr>
          <w:rFonts w:ascii="Arial" w:hAnsi="Arial" w:cs="Arial"/>
          <w:kern w:val="28"/>
          <w:sz w:val="20"/>
          <w:szCs w:val="20"/>
          <w:lang w:val="en-US" w:eastAsia="en-US"/>
        </w:rPr>
        <w:t xml:space="preserve">  011 717 </w:t>
      </w:r>
      <w:r>
        <w:rPr>
          <w:rFonts w:ascii="Arial" w:hAnsi="Arial" w:cs="Arial"/>
          <w:kern w:val="28"/>
          <w:sz w:val="20"/>
          <w:szCs w:val="20"/>
          <w:lang w:val="en-US" w:eastAsia="en-US"/>
        </w:rPr>
        <w:t>2816/1234</w:t>
      </w:r>
      <w:r w:rsidRPr="0087112D">
        <w:rPr>
          <w:rFonts w:ascii="Arial" w:hAnsi="Arial" w:cs="Arial"/>
          <w:kern w:val="28"/>
          <w:sz w:val="20"/>
          <w:szCs w:val="20"/>
          <w:lang w:val="en-US" w:eastAsia="en-US"/>
        </w:rPr>
        <w:t>) for more information on the directives, guidelines and procedures of BEC.</w:t>
      </w:r>
    </w:p>
    <w:p w14:paraId="731AB16A"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p>
    <w:p w14:paraId="62151A34" w14:textId="77777777" w:rsidR="00064CD7" w:rsidRPr="0087112D" w:rsidRDefault="00064CD7" w:rsidP="00064CD7">
      <w:pPr>
        <w:widowControl w:val="0"/>
        <w:tabs>
          <w:tab w:val="left" w:pos="562"/>
        </w:tabs>
        <w:overflowPunct w:val="0"/>
        <w:autoSpaceDE w:val="0"/>
        <w:autoSpaceDN w:val="0"/>
        <w:adjustRightInd w:val="0"/>
        <w:ind w:left="0"/>
        <w:jc w:val="left"/>
        <w:rPr>
          <w:rFonts w:ascii="Arial" w:hAnsi="Arial" w:cs="Arial"/>
          <w:kern w:val="28"/>
          <w:sz w:val="20"/>
          <w:szCs w:val="20"/>
          <w:lang w:val="en-US" w:eastAsia="en-US"/>
        </w:rPr>
      </w:pPr>
      <w:r w:rsidRPr="0087112D">
        <w:rPr>
          <w:rFonts w:ascii="Arial" w:hAnsi="Arial" w:cs="Arial"/>
          <w:kern w:val="28"/>
          <w:sz w:val="20"/>
          <w:szCs w:val="20"/>
          <w:lang w:val="en-US" w:eastAsia="en-US"/>
        </w:rPr>
        <w:t xml:space="preserve">Please follow the link below for submission requirements to the BEC: </w:t>
      </w:r>
    </w:p>
    <w:p w14:paraId="5E9B2FE7" w14:textId="77777777" w:rsidR="00064CD7" w:rsidRPr="007D344E" w:rsidRDefault="00064CD7" w:rsidP="00064CD7">
      <w:pPr>
        <w:widowControl w:val="0"/>
        <w:tabs>
          <w:tab w:val="left" w:pos="562"/>
        </w:tabs>
        <w:overflowPunct w:val="0"/>
        <w:autoSpaceDE w:val="0"/>
        <w:autoSpaceDN w:val="0"/>
        <w:adjustRightInd w:val="0"/>
        <w:ind w:left="0"/>
        <w:jc w:val="left"/>
        <w:rPr>
          <w:rFonts w:ascii="Arial" w:hAnsi="Arial" w:cs="Arial"/>
          <w:b/>
          <w:bCs/>
          <w:kern w:val="28"/>
          <w:sz w:val="20"/>
          <w:szCs w:val="20"/>
          <w:lang w:val="en-US" w:eastAsia="en-US"/>
        </w:rPr>
      </w:pPr>
      <w:hyperlink r:id="rId16" w:history="1">
        <w:r w:rsidRPr="0087112D">
          <w:rPr>
            <w:rFonts w:ascii="Arial" w:hAnsi="Arial" w:cs="Arial"/>
            <w:color w:val="0000FF"/>
            <w:kern w:val="28"/>
            <w:sz w:val="20"/>
            <w:szCs w:val="20"/>
            <w:u w:val="single"/>
            <w:lang w:val="en-US" w:eastAsia="en-US"/>
          </w:rPr>
          <w:t>https://www.wits.ac.za/research/researcher-support/research-ethics/ethics-committees/</w:t>
        </w:r>
      </w:hyperlink>
      <w:r w:rsidRPr="00682C4C">
        <w:rPr>
          <w:rFonts w:ascii="Arial" w:hAnsi="Arial" w:cs="Arial"/>
          <w:b/>
          <w:bCs/>
          <w:kern w:val="28"/>
          <w:sz w:val="20"/>
          <w:szCs w:val="20"/>
          <w:lang w:val="en-US" w:eastAsia="en-US"/>
        </w:rPr>
        <w:t xml:space="preserve"> </w:t>
      </w:r>
    </w:p>
    <w:p w14:paraId="1ECBAB1B" w14:textId="77777777" w:rsidR="00064CD7" w:rsidRPr="00064CD7" w:rsidRDefault="00064CD7" w:rsidP="00682C4C">
      <w:pPr>
        <w:spacing w:after="160" w:line="259" w:lineRule="auto"/>
        <w:ind w:left="0"/>
        <w:jc w:val="left"/>
        <w:rPr>
          <w:lang w:val="en-US" w:eastAsia="en-US"/>
        </w:rPr>
      </w:pPr>
    </w:p>
    <w:p w14:paraId="563849E2" w14:textId="77777777" w:rsidR="00682C4C" w:rsidRPr="00682C4C" w:rsidRDefault="00682C4C" w:rsidP="00682C4C">
      <w:pPr>
        <w:spacing w:after="160" w:line="259" w:lineRule="auto"/>
        <w:ind w:left="0"/>
        <w:jc w:val="left"/>
        <w:rPr>
          <w:lang w:eastAsia="en-US"/>
        </w:rPr>
      </w:pPr>
    </w:p>
    <w:p w14:paraId="4877396B" w14:textId="77777777" w:rsidR="00682C4C" w:rsidRPr="00682C4C" w:rsidRDefault="00682C4C" w:rsidP="00682C4C">
      <w:pPr>
        <w:spacing w:after="160" w:line="259" w:lineRule="auto"/>
        <w:ind w:left="0"/>
        <w:jc w:val="left"/>
        <w:rPr>
          <w:lang w:eastAsia="en-US"/>
        </w:rPr>
      </w:pPr>
    </w:p>
    <w:p w14:paraId="20E2A14E" w14:textId="77777777" w:rsidR="00682C4C" w:rsidRDefault="00682C4C" w:rsidP="00682C4C">
      <w:pPr>
        <w:spacing w:after="160" w:line="259" w:lineRule="auto"/>
        <w:ind w:left="0"/>
        <w:jc w:val="left"/>
        <w:rPr>
          <w:lang w:eastAsia="en-US"/>
        </w:rPr>
      </w:pPr>
    </w:p>
    <w:p w14:paraId="6CB42C0A" w14:textId="77777777" w:rsidR="00064CD7" w:rsidRDefault="00064CD7" w:rsidP="00682C4C">
      <w:pPr>
        <w:spacing w:after="160" w:line="259" w:lineRule="auto"/>
        <w:ind w:left="0"/>
        <w:jc w:val="left"/>
        <w:rPr>
          <w:lang w:eastAsia="en-US"/>
        </w:rPr>
      </w:pPr>
    </w:p>
    <w:p w14:paraId="469145D5" w14:textId="77777777" w:rsidR="00064CD7" w:rsidRDefault="00064CD7" w:rsidP="00682C4C">
      <w:pPr>
        <w:spacing w:after="160" w:line="259" w:lineRule="auto"/>
        <w:ind w:left="0"/>
        <w:jc w:val="left"/>
        <w:rPr>
          <w:lang w:eastAsia="en-US"/>
        </w:rPr>
      </w:pPr>
    </w:p>
    <w:p w14:paraId="44A4FC59" w14:textId="77777777" w:rsidR="00064CD7" w:rsidRDefault="00064CD7" w:rsidP="00682C4C">
      <w:pPr>
        <w:spacing w:after="160" w:line="259" w:lineRule="auto"/>
        <w:ind w:left="0"/>
        <w:jc w:val="left"/>
        <w:rPr>
          <w:lang w:eastAsia="en-US"/>
        </w:rPr>
      </w:pPr>
    </w:p>
    <w:p w14:paraId="10327FCE" w14:textId="77777777" w:rsidR="00064CD7" w:rsidRDefault="00064CD7" w:rsidP="00682C4C">
      <w:pPr>
        <w:spacing w:after="160" w:line="259" w:lineRule="auto"/>
        <w:ind w:left="0"/>
        <w:jc w:val="left"/>
        <w:rPr>
          <w:lang w:eastAsia="en-US"/>
        </w:rPr>
      </w:pPr>
    </w:p>
    <w:p w14:paraId="310D3ABA" w14:textId="77777777" w:rsidR="00064CD7" w:rsidRDefault="00064CD7" w:rsidP="00682C4C">
      <w:pPr>
        <w:spacing w:after="160" w:line="259" w:lineRule="auto"/>
        <w:ind w:left="0"/>
        <w:jc w:val="left"/>
        <w:rPr>
          <w:lang w:eastAsia="en-US"/>
        </w:rPr>
      </w:pPr>
    </w:p>
    <w:p w14:paraId="124484CD" w14:textId="77777777" w:rsidR="00064CD7" w:rsidRDefault="00064CD7" w:rsidP="00682C4C">
      <w:pPr>
        <w:spacing w:after="160" w:line="259" w:lineRule="auto"/>
        <w:ind w:left="0"/>
        <w:jc w:val="left"/>
        <w:rPr>
          <w:lang w:eastAsia="en-US"/>
        </w:rPr>
      </w:pPr>
    </w:p>
    <w:p w14:paraId="56FBA939" w14:textId="77777777" w:rsidR="00064CD7" w:rsidRDefault="00064CD7" w:rsidP="00682C4C">
      <w:pPr>
        <w:spacing w:after="160" w:line="259" w:lineRule="auto"/>
        <w:ind w:left="0"/>
        <w:jc w:val="left"/>
        <w:rPr>
          <w:lang w:eastAsia="en-US"/>
        </w:rPr>
      </w:pPr>
    </w:p>
    <w:p w14:paraId="4CC59569" w14:textId="77777777" w:rsidR="00064CD7" w:rsidRDefault="00064CD7" w:rsidP="00682C4C">
      <w:pPr>
        <w:spacing w:after="160" w:line="259" w:lineRule="auto"/>
        <w:ind w:left="0"/>
        <w:jc w:val="left"/>
        <w:rPr>
          <w:lang w:eastAsia="en-US"/>
        </w:rPr>
      </w:pPr>
    </w:p>
    <w:p w14:paraId="050C2541" w14:textId="77777777" w:rsidR="00064CD7" w:rsidRDefault="00064CD7" w:rsidP="00682C4C">
      <w:pPr>
        <w:spacing w:after="160" w:line="259" w:lineRule="auto"/>
        <w:ind w:left="0"/>
        <w:jc w:val="left"/>
        <w:rPr>
          <w:lang w:eastAsia="en-US"/>
        </w:rPr>
      </w:pPr>
    </w:p>
    <w:p w14:paraId="5210846C" w14:textId="77777777" w:rsidR="00064CD7" w:rsidRDefault="00064CD7" w:rsidP="00682C4C">
      <w:pPr>
        <w:spacing w:after="160" w:line="259" w:lineRule="auto"/>
        <w:ind w:left="0"/>
        <w:jc w:val="left"/>
        <w:rPr>
          <w:lang w:eastAsia="en-US"/>
        </w:rPr>
      </w:pPr>
    </w:p>
    <w:p w14:paraId="5EBFA632" w14:textId="77777777" w:rsidR="00064CD7" w:rsidRDefault="00064CD7" w:rsidP="00682C4C">
      <w:pPr>
        <w:spacing w:after="160" w:line="259" w:lineRule="auto"/>
        <w:ind w:left="0"/>
        <w:jc w:val="left"/>
        <w:rPr>
          <w:lang w:eastAsia="en-US"/>
        </w:rPr>
      </w:pPr>
    </w:p>
    <w:p w14:paraId="3528E7C6" w14:textId="77777777" w:rsidR="00064CD7" w:rsidRDefault="00064CD7" w:rsidP="00682C4C">
      <w:pPr>
        <w:spacing w:after="160" w:line="259" w:lineRule="auto"/>
        <w:ind w:left="0"/>
        <w:jc w:val="left"/>
        <w:rPr>
          <w:lang w:eastAsia="en-US"/>
        </w:rPr>
      </w:pPr>
    </w:p>
    <w:p w14:paraId="11289112" w14:textId="77777777" w:rsidR="00064CD7" w:rsidRDefault="00064CD7" w:rsidP="00682C4C">
      <w:pPr>
        <w:spacing w:after="160" w:line="259" w:lineRule="auto"/>
        <w:ind w:left="0"/>
        <w:jc w:val="left"/>
        <w:rPr>
          <w:lang w:eastAsia="en-US"/>
        </w:rPr>
      </w:pPr>
    </w:p>
    <w:p w14:paraId="549647C7" w14:textId="77777777" w:rsidR="00064CD7" w:rsidRDefault="00064CD7" w:rsidP="00682C4C">
      <w:pPr>
        <w:spacing w:after="160" w:line="259" w:lineRule="auto"/>
        <w:ind w:left="0"/>
        <w:jc w:val="left"/>
        <w:rPr>
          <w:lang w:eastAsia="en-US"/>
        </w:rPr>
      </w:pPr>
    </w:p>
    <w:p w14:paraId="26C7CAE7" w14:textId="77777777" w:rsidR="00064CD7" w:rsidRDefault="00064CD7" w:rsidP="00682C4C">
      <w:pPr>
        <w:spacing w:after="160" w:line="259" w:lineRule="auto"/>
        <w:ind w:left="0"/>
        <w:jc w:val="left"/>
        <w:rPr>
          <w:lang w:eastAsia="en-US"/>
        </w:rPr>
      </w:pPr>
    </w:p>
    <w:p w14:paraId="2BFB6839" w14:textId="77777777" w:rsidR="00064CD7" w:rsidRDefault="00064CD7" w:rsidP="00682C4C">
      <w:pPr>
        <w:spacing w:after="160" w:line="259" w:lineRule="auto"/>
        <w:ind w:left="0"/>
        <w:jc w:val="left"/>
        <w:rPr>
          <w:lang w:eastAsia="en-US"/>
        </w:rPr>
      </w:pPr>
    </w:p>
    <w:p w14:paraId="5B700295" w14:textId="77777777" w:rsidR="00064CD7" w:rsidRDefault="00064CD7" w:rsidP="00682C4C">
      <w:pPr>
        <w:spacing w:after="160" w:line="259" w:lineRule="auto"/>
        <w:ind w:left="0"/>
        <w:jc w:val="left"/>
        <w:rPr>
          <w:lang w:eastAsia="en-US"/>
        </w:rPr>
      </w:pPr>
    </w:p>
    <w:p w14:paraId="2A57E3AA" w14:textId="77777777" w:rsidR="00064CD7" w:rsidRPr="00682C4C" w:rsidRDefault="00064CD7" w:rsidP="00682C4C">
      <w:pPr>
        <w:spacing w:after="160" w:line="259" w:lineRule="auto"/>
        <w:ind w:left="0"/>
        <w:jc w:val="left"/>
        <w:rPr>
          <w:lang w:eastAsia="en-US"/>
        </w:rPr>
      </w:pPr>
    </w:p>
    <w:p w14:paraId="59B6E480" w14:textId="77777777" w:rsidR="002F42A8" w:rsidRDefault="002F42A8" w:rsidP="00EC1489">
      <w:pPr>
        <w:keepNext/>
        <w:tabs>
          <w:tab w:val="left" w:pos="720"/>
        </w:tabs>
        <w:spacing w:after="240"/>
        <w:ind w:left="0"/>
        <w:outlineLvl w:val="5"/>
        <w:rPr>
          <w:lang w:eastAsia="en-US"/>
        </w:rPr>
      </w:pPr>
    </w:p>
    <w:p w14:paraId="7F3517DD" w14:textId="384EF9A2" w:rsidR="00682C4C" w:rsidRPr="00B47C9A" w:rsidRDefault="00682C4C" w:rsidP="00EC1489">
      <w:pPr>
        <w:keepNext/>
        <w:tabs>
          <w:tab w:val="left" w:pos="720"/>
        </w:tabs>
        <w:spacing w:after="240"/>
        <w:ind w:left="0"/>
        <w:outlineLvl w:val="5"/>
        <w:rPr>
          <w:rFonts w:ascii="Arial" w:eastAsia="Times New Roman" w:hAnsi="Arial" w:cs="Arial"/>
          <w:b/>
          <w:sz w:val="24"/>
          <w:szCs w:val="24"/>
          <w:u w:val="single"/>
          <w:lang w:eastAsia="en-US"/>
        </w:rPr>
      </w:pPr>
      <w:r w:rsidRPr="00B47C9A">
        <w:rPr>
          <w:rFonts w:ascii="Arial" w:eastAsia="Times New Roman" w:hAnsi="Arial" w:cs="Arial"/>
          <w:b/>
          <w:bCs/>
          <w:sz w:val="24"/>
          <w:szCs w:val="24"/>
          <w:u w:val="single"/>
          <w:lang w:eastAsia="en-US"/>
        </w:rPr>
        <w:t xml:space="preserve">APPENDIX </w:t>
      </w:r>
      <w:r w:rsidR="00B96A5C">
        <w:rPr>
          <w:rFonts w:ascii="Arial" w:eastAsia="Times New Roman" w:hAnsi="Arial" w:cs="Arial"/>
          <w:b/>
          <w:bCs/>
          <w:sz w:val="24"/>
          <w:szCs w:val="24"/>
          <w:u w:val="single"/>
          <w:lang w:eastAsia="en-US"/>
        </w:rPr>
        <w:t>4</w:t>
      </w:r>
      <w:r w:rsidRPr="00B47C9A">
        <w:rPr>
          <w:rFonts w:ascii="Arial" w:eastAsia="Times New Roman" w:hAnsi="Arial" w:cs="Arial"/>
          <w:b/>
          <w:bCs/>
          <w:sz w:val="24"/>
          <w:szCs w:val="24"/>
          <w:u w:val="single"/>
          <w:lang w:eastAsia="en-US"/>
        </w:rPr>
        <w:t xml:space="preserve"> - STORAGE</w:t>
      </w:r>
      <w:r w:rsidRPr="00B47C9A">
        <w:rPr>
          <w:rFonts w:ascii="Arial" w:eastAsia="Times New Roman" w:hAnsi="Arial" w:cs="Arial"/>
          <w:b/>
          <w:sz w:val="24"/>
          <w:szCs w:val="24"/>
          <w:u w:val="single"/>
          <w:lang w:eastAsia="en-US"/>
        </w:rPr>
        <w:t xml:space="preserve"> OF BLOOD AND/OR TISSUE SAMPLES:</w:t>
      </w:r>
    </w:p>
    <w:p w14:paraId="32E1670E" w14:textId="77777777" w:rsidR="00682C4C" w:rsidRPr="00682C4C" w:rsidRDefault="00682C4C" w:rsidP="00682C4C">
      <w:pPr>
        <w:spacing w:after="160" w:line="259" w:lineRule="auto"/>
        <w:ind w:left="794" w:hanging="368"/>
        <w:rPr>
          <w:rFonts w:ascii="Arial" w:hAnsi="Arial" w:cs="Arial"/>
          <w:sz w:val="20"/>
          <w:szCs w:val="20"/>
          <w:lang w:eastAsia="en-US"/>
        </w:rPr>
      </w:pPr>
      <w:r w:rsidRPr="00682C4C">
        <w:rPr>
          <w:rFonts w:ascii="Arial" w:hAnsi="Arial" w:cs="Arial"/>
          <w:sz w:val="20"/>
          <w:szCs w:val="20"/>
          <w:lang w:eastAsia="en-US"/>
        </w:rPr>
        <w:t xml:space="preserve">The policy of the ethics committee is: </w:t>
      </w:r>
    </w:p>
    <w:p w14:paraId="0C3B61F9" w14:textId="7777777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If, blood or tissue specimens are to be stored for future analysis and/or it is planned that analysis may be done outside Wits, then the specimens must be stored at Wits with release of sub-samples only once projects have been approved by the local Research Ethics Committee applicable to where the research will be done, as well as by the Wits Human Research Ethics Committee: (Medical);</w:t>
      </w:r>
    </w:p>
    <w:p w14:paraId="5D2A57C9" w14:textId="7777777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A separate information sheet and consent form for this is required. Please see the Standard Operating procedure at </w:t>
      </w:r>
      <w:hyperlink r:id="rId17" w:history="1">
        <w:r w:rsidRPr="00682C4C">
          <w:rPr>
            <w:rFonts w:ascii="Arial" w:hAnsi="Arial" w:cs="Arial"/>
            <w:color w:val="0000FF"/>
            <w:sz w:val="20"/>
            <w:szCs w:val="20"/>
            <w:u w:val="single"/>
            <w:lang w:eastAsia="en-US"/>
          </w:rPr>
          <w:t>www.witshealth.co.za/Services/Research-Ethics</w:t>
        </w:r>
      </w:hyperlink>
      <w:r w:rsidRPr="00682C4C">
        <w:rPr>
          <w:rFonts w:ascii="Arial" w:hAnsi="Arial" w:cs="Arial"/>
          <w:color w:val="0070C0"/>
          <w:sz w:val="20"/>
          <w:szCs w:val="20"/>
          <w:lang w:eastAsia="en-US"/>
        </w:rPr>
        <w:t xml:space="preserve"> </w:t>
      </w:r>
    </w:p>
    <w:p w14:paraId="3C769B0D" w14:textId="5EE7F4F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For information on Biobanks and the Biobank Ethics Committee within the Wits Human Research Ethics Committee, please go to  </w:t>
      </w:r>
      <w:hyperlink r:id="rId18" w:history="1">
        <w:r w:rsidRPr="00682C4C">
          <w:rPr>
            <w:rFonts w:ascii="Arial" w:hAnsi="Arial" w:cs="Arial"/>
            <w:color w:val="0000FF"/>
            <w:kern w:val="28"/>
            <w:sz w:val="20"/>
            <w:szCs w:val="20"/>
            <w:u w:val="single"/>
            <w:lang w:val="en-US" w:eastAsia="en-US"/>
          </w:rPr>
          <w:t>https://www.wits.ac.za/research/researcher-support/research-ethics/ethics-committees/</w:t>
        </w:r>
      </w:hyperlink>
      <w:r w:rsidRPr="00682C4C">
        <w:rPr>
          <w:rFonts w:ascii="Arial" w:hAnsi="Arial" w:cs="Arial"/>
          <w:kern w:val="28"/>
          <w:sz w:val="20"/>
          <w:szCs w:val="20"/>
          <w:lang w:val="en-US" w:eastAsia="en-US"/>
        </w:rPr>
        <w:t xml:space="preserve">, </w:t>
      </w:r>
      <w:r w:rsidR="00D37AFF">
        <w:rPr>
          <w:rFonts w:ascii="Arial" w:hAnsi="Arial" w:cs="Arial"/>
          <w:kern w:val="28"/>
          <w:sz w:val="20"/>
          <w:szCs w:val="20"/>
          <w:lang w:val="en-US" w:eastAsia="en-US"/>
        </w:rPr>
        <w:t>choose</w:t>
      </w:r>
      <w:r w:rsidRPr="00682C4C">
        <w:rPr>
          <w:rFonts w:ascii="Arial" w:hAnsi="Arial" w:cs="Arial"/>
          <w:kern w:val="28"/>
          <w:sz w:val="20"/>
          <w:szCs w:val="20"/>
          <w:lang w:val="en-US" w:eastAsia="en-US"/>
        </w:rPr>
        <w:t xml:space="preserve"> HREC (Med), see “Downloads”</w:t>
      </w:r>
      <w:r w:rsidRPr="00682C4C">
        <w:rPr>
          <w:rFonts w:ascii="Arial" w:hAnsi="Arial" w:cs="Arial"/>
          <w:color w:val="2F5496"/>
          <w:kern w:val="28"/>
          <w:sz w:val="20"/>
          <w:szCs w:val="20"/>
          <w:lang w:val="en-US" w:eastAsia="en-US"/>
        </w:rPr>
        <w:t xml:space="preserve">, see </w:t>
      </w:r>
      <w:r w:rsidRPr="00682C4C">
        <w:rPr>
          <w:rFonts w:ascii="Arial" w:hAnsi="Arial" w:cs="Arial"/>
          <w:kern w:val="28"/>
          <w:sz w:val="20"/>
          <w:szCs w:val="20"/>
          <w:lang w:val="en-US" w:eastAsia="en-US"/>
        </w:rPr>
        <w:t>“Biobanks Ethics Committee”</w:t>
      </w:r>
      <w:r w:rsidRPr="00682C4C">
        <w:rPr>
          <w:rFonts w:ascii="Arial" w:hAnsi="Arial" w:cs="Arial"/>
          <w:sz w:val="20"/>
          <w:szCs w:val="20"/>
          <w:u w:val="single"/>
          <w:lang w:eastAsia="en-US"/>
        </w:rPr>
        <w:t xml:space="preserve"> </w:t>
      </w:r>
    </w:p>
    <w:p w14:paraId="2D27242E" w14:textId="77777777" w:rsidR="00682C4C" w:rsidRPr="00682C4C" w:rsidRDefault="00682C4C" w:rsidP="00FD5F05">
      <w:pPr>
        <w:numPr>
          <w:ilvl w:val="0"/>
          <w:numId w:val="3"/>
        </w:numPr>
        <w:spacing w:after="160" w:line="259" w:lineRule="auto"/>
        <w:jc w:val="left"/>
        <w:rPr>
          <w:sz w:val="20"/>
          <w:szCs w:val="20"/>
          <w:lang w:eastAsia="en-US"/>
        </w:rPr>
      </w:pPr>
      <w:r w:rsidRPr="00682C4C">
        <w:rPr>
          <w:rFonts w:ascii="Arial" w:hAnsi="Arial" w:cs="Arial"/>
          <w:sz w:val="20"/>
          <w:szCs w:val="20"/>
          <w:lang w:eastAsia="en-US"/>
        </w:rPr>
        <w:t xml:space="preserve">Only approved analyses may be </w:t>
      </w:r>
      <w:proofErr w:type="gramStart"/>
      <w:r w:rsidRPr="00682C4C">
        <w:rPr>
          <w:rFonts w:ascii="Arial" w:hAnsi="Arial" w:cs="Arial"/>
          <w:sz w:val="20"/>
          <w:szCs w:val="20"/>
          <w:lang w:eastAsia="en-US"/>
        </w:rPr>
        <w:t>done;</w:t>
      </w:r>
      <w:proofErr w:type="gramEnd"/>
    </w:p>
    <w:p w14:paraId="51A3C61C" w14:textId="26205272" w:rsidR="00682C4C" w:rsidRPr="00682C4C" w:rsidRDefault="00682C4C" w:rsidP="00FD5F05">
      <w:pPr>
        <w:numPr>
          <w:ilvl w:val="0"/>
          <w:numId w:val="3"/>
        </w:numPr>
        <w:spacing w:after="240" w:line="259" w:lineRule="auto"/>
        <w:ind w:left="924" w:hanging="357"/>
        <w:jc w:val="left"/>
        <w:rPr>
          <w:sz w:val="20"/>
          <w:szCs w:val="20"/>
          <w:lang w:eastAsia="en-US"/>
        </w:rPr>
      </w:pPr>
      <w:r w:rsidRPr="00682C4C">
        <w:rPr>
          <w:rFonts w:ascii="Arial" w:hAnsi="Arial" w:cs="Arial"/>
          <w:sz w:val="20"/>
          <w:szCs w:val="20"/>
          <w:lang w:eastAsia="en-US"/>
        </w:rPr>
        <w:t>Specimens may not be shared with anyone, unless approved by the Wits Human Research Ethics Committee (Medical); usually</w:t>
      </w:r>
      <w:r w:rsidR="00D37AFF">
        <w:rPr>
          <w:rFonts w:ascii="Arial" w:hAnsi="Arial" w:cs="Arial"/>
          <w:sz w:val="20"/>
          <w:szCs w:val="20"/>
          <w:lang w:eastAsia="en-US"/>
        </w:rPr>
        <w:t>,</w:t>
      </w:r>
      <w:r w:rsidRPr="00682C4C">
        <w:rPr>
          <w:rFonts w:ascii="Arial" w:hAnsi="Arial" w:cs="Arial"/>
          <w:sz w:val="20"/>
          <w:szCs w:val="20"/>
          <w:lang w:eastAsia="en-US"/>
        </w:rPr>
        <w:t xml:space="preserve"> an inter-institutional Materials Transfer Agreement (MTA) will be pre-</w:t>
      </w:r>
      <w:r w:rsidR="008C5B28" w:rsidRPr="00682C4C">
        <w:rPr>
          <w:rFonts w:ascii="Arial" w:hAnsi="Arial" w:cs="Arial"/>
          <w:sz w:val="20"/>
          <w:szCs w:val="20"/>
          <w:lang w:eastAsia="en-US"/>
        </w:rPr>
        <w:t>requisite.</w:t>
      </w:r>
    </w:p>
    <w:p w14:paraId="12F4125E" w14:textId="217B8B15" w:rsidR="00682C4C" w:rsidRDefault="00682C4C" w:rsidP="008C5B28">
      <w:pPr>
        <w:keepNext/>
        <w:spacing w:after="240"/>
        <w:ind w:left="0"/>
        <w:outlineLvl w:val="5"/>
        <w:rPr>
          <w:szCs w:val="20"/>
          <w:lang w:eastAsia="en-US"/>
        </w:rPr>
      </w:pPr>
    </w:p>
    <w:p w14:paraId="76C81267" w14:textId="77777777" w:rsidR="005D6BCB" w:rsidRDefault="005D6BCB" w:rsidP="005D6BCB">
      <w:pPr>
        <w:widowControl w:val="0"/>
        <w:overflowPunct w:val="0"/>
        <w:autoSpaceDE w:val="0"/>
        <w:autoSpaceDN w:val="0"/>
        <w:adjustRightInd w:val="0"/>
        <w:spacing w:line="464" w:lineRule="auto"/>
        <w:ind w:left="0"/>
        <w:rPr>
          <w:rFonts w:ascii="Arial" w:hAnsi="Arial" w:cs="Arial"/>
          <w:b/>
          <w:bCs/>
          <w:kern w:val="28"/>
          <w:lang w:val="en-US" w:eastAsia="en-US"/>
        </w:rPr>
      </w:pPr>
    </w:p>
    <w:p w14:paraId="7476FE0A" w14:textId="77777777" w:rsidR="005D6BCB" w:rsidRPr="00682C4C" w:rsidRDefault="005D6BCB" w:rsidP="005D6BCB">
      <w:pPr>
        <w:widowControl w:val="0"/>
        <w:overflowPunct w:val="0"/>
        <w:autoSpaceDE w:val="0"/>
        <w:autoSpaceDN w:val="0"/>
        <w:adjustRightInd w:val="0"/>
        <w:spacing w:line="464" w:lineRule="auto"/>
        <w:ind w:left="0"/>
        <w:rPr>
          <w:rFonts w:ascii="Arial" w:hAnsi="Arial" w:cs="Arial"/>
          <w:b/>
          <w:bCs/>
          <w:kern w:val="28"/>
          <w:lang w:val="en-US" w:eastAsia="en-US"/>
        </w:rPr>
      </w:pPr>
    </w:p>
    <w:p w14:paraId="38714CBB" w14:textId="77777777" w:rsidR="00682C4C" w:rsidRPr="005D6BCB" w:rsidRDefault="00682C4C" w:rsidP="00682C4C">
      <w:pPr>
        <w:spacing w:after="160" w:line="259" w:lineRule="auto"/>
        <w:ind w:left="0"/>
        <w:jc w:val="left"/>
        <w:rPr>
          <w:lang w:val="en-US" w:eastAsia="en-US"/>
        </w:rPr>
      </w:pPr>
    </w:p>
    <w:p w14:paraId="6D997EB1" w14:textId="77777777" w:rsidR="00682C4C" w:rsidRPr="00682C4C" w:rsidRDefault="00682C4C" w:rsidP="00682C4C">
      <w:pPr>
        <w:spacing w:after="160" w:line="259" w:lineRule="auto"/>
        <w:ind w:left="0"/>
        <w:jc w:val="left"/>
        <w:rPr>
          <w:lang w:eastAsia="en-US"/>
        </w:rPr>
      </w:pPr>
    </w:p>
    <w:p w14:paraId="349E478F" w14:textId="77777777" w:rsidR="00682C4C" w:rsidRPr="00682C4C" w:rsidRDefault="00682C4C" w:rsidP="00682C4C">
      <w:pPr>
        <w:spacing w:after="160" w:line="259" w:lineRule="auto"/>
        <w:ind w:left="0"/>
        <w:jc w:val="left"/>
        <w:rPr>
          <w:lang w:eastAsia="en-US"/>
        </w:rPr>
      </w:pPr>
    </w:p>
    <w:p w14:paraId="372C0B25" w14:textId="77777777" w:rsidR="00682C4C" w:rsidRPr="00682C4C" w:rsidRDefault="00682C4C" w:rsidP="00682C4C">
      <w:pPr>
        <w:spacing w:after="160" w:line="259" w:lineRule="auto"/>
        <w:ind w:left="0"/>
        <w:jc w:val="left"/>
        <w:rPr>
          <w:lang w:eastAsia="en-US"/>
        </w:rPr>
      </w:pPr>
    </w:p>
    <w:p w14:paraId="2FB46E3F" w14:textId="77777777" w:rsidR="00682C4C" w:rsidRPr="00682C4C" w:rsidRDefault="00682C4C" w:rsidP="00682C4C">
      <w:pPr>
        <w:spacing w:after="160" w:line="259" w:lineRule="auto"/>
        <w:ind w:left="0"/>
        <w:jc w:val="left"/>
        <w:rPr>
          <w:lang w:eastAsia="en-US"/>
        </w:rPr>
      </w:pPr>
    </w:p>
    <w:p w14:paraId="37F63EA1" w14:textId="77777777" w:rsidR="00682C4C" w:rsidRPr="00682C4C" w:rsidRDefault="00682C4C" w:rsidP="00682C4C">
      <w:pPr>
        <w:spacing w:after="160" w:line="259" w:lineRule="auto"/>
        <w:ind w:left="0"/>
        <w:jc w:val="left"/>
        <w:rPr>
          <w:lang w:eastAsia="en-US"/>
        </w:rPr>
      </w:pPr>
    </w:p>
    <w:p w14:paraId="7CCD74DC" w14:textId="77777777" w:rsidR="00682C4C" w:rsidRPr="00682C4C" w:rsidRDefault="00682C4C" w:rsidP="00682C4C">
      <w:pPr>
        <w:spacing w:after="160" w:line="259" w:lineRule="auto"/>
        <w:ind w:left="0"/>
        <w:jc w:val="left"/>
        <w:rPr>
          <w:lang w:eastAsia="en-US"/>
        </w:rPr>
      </w:pPr>
    </w:p>
    <w:p w14:paraId="71091BF9" w14:textId="77777777" w:rsidR="00682C4C" w:rsidRPr="00682C4C" w:rsidRDefault="00682C4C" w:rsidP="00682C4C">
      <w:pPr>
        <w:spacing w:after="160" w:line="259" w:lineRule="auto"/>
        <w:ind w:left="0"/>
        <w:jc w:val="left"/>
        <w:rPr>
          <w:lang w:eastAsia="en-US"/>
        </w:rPr>
      </w:pPr>
    </w:p>
    <w:p w14:paraId="058309A2" w14:textId="77777777" w:rsidR="00682C4C" w:rsidRPr="00682C4C" w:rsidRDefault="00682C4C" w:rsidP="00682C4C">
      <w:pPr>
        <w:spacing w:after="160" w:line="259" w:lineRule="auto"/>
        <w:ind w:left="0"/>
        <w:jc w:val="left"/>
        <w:rPr>
          <w:lang w:eastAsia="en-US"/>
        </w:rPr>
      </w:pPr>
    </w:p>
    <w:p w14:paraId="0F154E2B" w14:textId="77777777" w:rsidR="00682C4C" w:rsidRPr="00682C4C" w:rsidRDefault="00682C4C" w:rsidP="00682C4C">
      <w:pPr>
        <w:spacing w:after="160" w:line="259" w:lineRule="auto"/>
        <w:ind w:left="0"/>
        <w:jc w:val="left"/>
        <w:rPr>
          <w:lang w:eastAsia="en-US"/>
        </w:rPr>
      </w:pPr>
    </w:p>
    <w:p w14:paraId="3F647195" w14:textId="77777777" w:rsidR="00682C4C" w:rsidRPr="00682C4C" w:rsidRDefault="00682C4C" w:rsidP="00682C4C">
      <w:pPr>
        <w:spacing w:after="160" w:line="259" w:lineRule="auto"/>
        <w:ind w:left="0"/>
        <w:jc w:val="left"/>
        <w:rPr>
          <w:lang w:eastAsia="en-US"/>
        </w:rPr>
      </w:pPr>
    </w:p>
    <w:p w14:paraId="0B66302F" w14:textId="77777777" w:rsidR="00682C4C" w:rsidRPr="00682C4C" w:rsidRDefault="00682C4C" w:rsidP="00682C4C">
      <w:pPr>
        <w:spacing w:after="160" w:line="259" w:lineRule="auto"/>
        <w:ind w:left="0"/>
        <w:jc w:val="left"/>
        <w:rPr>
          <w:lang w:eastAsia="en-US"/>
        </w:rPr>
      </w:pPr>
    </w:p>
    <w:p w14:paraId="240A16AE" w14:textId="77777777" w:rsidR="00DA40DF" w:rsidRDefault="00DA40DF" w:rsidP="00682C4C">
      <w:pPr>
        <w:ind w:left="0"/>
        <w:jc w:val="left"/>
        <w:rPr>
          <w:lang w:eastAsia="en-US"/>
        </w:rPr>
      </w:pPr>
    </w:p>
    <w:p w14:paraId="292F5C17" w14:textId="77777777" w:rsidR="002F42A8" w:rsidRDefault="002F42A8" w:rsidP="00682C4C">
      <w:pPr>
        <w:ind w:left="0"/>
        <w:jc w:val="left"/>
        <w:rPr>
          <w:lang w:eastAsia="en-US"/>
        </w:rPr>
      </w:pPr>
    </w:p>
    <w:p w14:paraId="6802C484" w14:textId="4323D107" w:rsidR="00682C4C" w:rsidRPr="00833848" w:rsidRDefault="00682C4C" w:rsidP="00682C4C">
      <w:pPr>
        <w:ind w:left="0"/>
        <w:jc w:val="left"/>
        <w:rPr>
          <w:rFonts w:ascii="Arial" w:hAnsi="Arial" w:cs="Arial"/>
          <w:b/>
          <w:sz w:val="24"/>
          <w:szCs w:val="24"/>
          <w:u w:val="single"/>
          <w:lang w:eastAsia="en-US"/>
        </w:rPr>
      </w:pPr>
      <w:r w:rsidRPr="00833848">
        <w:rPr>
          <w:rFonts w:ascii="Arial" w:hAnsi="Arial" w:cs="Arial"/>
          <w:b/>
          <w:sz w:val="24"/>
          <w:szCs w:val="24"/>
          <w:u w:val="single"/>
          <w:lang w:eastAsia="en-US"/>
        </w:rPr>
        <w:t xml:space="preserve">APPENDIX </w:t>
      </w:r>
      <w:r w:rsidR="00B96A5C">
        <w:rPr>
          <w:rFonts w:ascii="Arial" w:hAnsi="Arial" w:cs="Arial"/>
          <w:b/>
          <w:sz w:val="24"/>
          <w:szCs w:val="24"/>
          <w:u w:val="single"/>
          <w:lang w:eastAsia="en-US"/>
        </w:rPr>
        <w:t>5</w:t>
      </w:r>
      <w:r w:rsidRPr="00833848">
        <w:rPr>
          <w:rFonts w:ascii="Arial" w:hAnsi="Arial" w:cs="Arial"/>
          <w:b/>
          <w:sz w:val="24"/>
          <w:szCs w:val="24"/>
          <w:u w:val="single"/>
          <w:lang w:eastAsia="en-US"/>
        </w:rPr>
        <w:t xml:space="preserve"> – Participant Information Leaflet and Informed Consent Form (PIL/ICON):</w:t>
      </w:r>
    </w:p>
    <w:p w14:paraId="4D39FD0E" w14:textId="77777777" w:rsidR="00682C4C" w:rsidRPr="00682C4C" w:rsidRDefault="00682C4C" w:rsidP="00682C4C">
      <w:pPr>
        <w:ind w:left="0"/>
        <w:jc w:val="left"/>
        <w:rPr>
          <w:rFonts w:ascii="Times New Roman" w:eastAsia="Times New Roman" w:hAnsi="Times New Roman"/>
          <w:sz w:val="24"/>
          <w:szCs w:val="24"/>
          <w:lang w:eastAsia="en-US"/>
        </w:rPr>
      </w:pPr>
    </w:p>
    <w:p w14:paraId="44ADDAA7" w14:textId="77777777" w:rsidR="00682C4C" w:rsidRPr="005C5E65" w:rsidRDefault="00682C4C" w:rsidP="00FD5F05">
      <w:pPr>
        <w:keepNext/>
        <w:numPr>
          <w:ilvl w:val="0"/>
          <w:numId w:val="6"/>
        </w:numPr>
        <w:tabs>
          <w:tab w:val="num" w:pos="997"/>
        </w:tabs>
        <w:spacing w:after="160" w:line="259" w:lineRule="auto"/>
        <w:ind w:left="794"/>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The </w:t>
      </w:r>
      <w:r w:rsidRPr="005C5E65">
        <w:rPr>
          <w:rFonts w:ascii="Arial" w:eastAsia="Times New Roman" w:hAnsi="Arial" w:cs="Arial"/>
          <w:b/>
          <w:bCs/>
          <w:sz w:val="20"/>
          <w:szCs w:val="20"/>
          <w:lang w:eastAsia="en-US"/>
        </w:rPr>
        <w:t>Wits HREC (Medical)</w:t>
      </w:r>
      <w:r w:rsidRPr="005C5E65">
        <w:rPr>
          <w:rFonts w:ascii="Arial" w:eastAsia="Times New Roman" w:hAnsi="Arial" w:cs="Arial"/>
          <w:sz w:val="20"/>
          <w:szCs w:val="20"/>
          <w:lang w:eastAsia="en-US"/>
        </w:rPr>
        <w:t xml:space="preserve"> and </w:t>
      </w:r>
      <w:r w:rsidRPr="005C5E65">
        <w:rPr>
          <w:rFonts w:ascii="Arial" w:eastAsia="Times New Roman" w:hAnsi="Arial" w:cs="Arial"/>
          <w:b/>
          <w:bCs/>
          <w:sz w:val="20"/>
          <w:szCs w:val="20"/>
          <w:lang w:eastAsia="en-US"/>
        </w:rPr>
        <w:t>The National Health Research Ethics Council (NHREC)</w:t>
      </w:r>
      <w:r w:rsidRPr="005C5E65">
        <w:rPr>
          <w:rFonts w:ascii="Arial" w:eastAsia="Times New Roman" w:hAnsi="Arial" w:cs="Arial"/>
          <w:sz w:val="20"/>
          <w:szCs w:val="20"/>
          <w:lang w:eastAsia="en-US"/>
        </w:rPr>
        <w:t xml:space="preserve"> requires a Participant Information Leaflet and Informed Consent Form written in language understandable to the participant (or parent/legal guardian) detailing what the participant will be told.  This should include the following:  </w:t>
      </w:r>
    </w:p>
    <w:p w14:paraId="5CAA06F7" w14:textId="77777777" w:rsidR="00682C4C" w:rsidRPr="005C5E65" w:rsidRDefault="00682C4C" w:rsidP="00FD5F05">
      <w:pPr>
        <w:numPr>
          <w:ilvl w:val="1"/>
          <w:numId w:val="6"/>
        </w:numPr>
        <w:spacing w:after="160" w:line="259" w:lineRule="auto"/>
        <w:ind w:left="1440"/>
        <w:jc w:val="left"/>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Please ensure to INVITE the participant to take part in the study; please include a greeting and introduce yourself. </w:t>
      </w:r>
    </w:p>
    <w:p w14:paraId="01DA2AD2" w14:textId="497410F8"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Participation is voluntary, and refusal to participate will involve no penalty or loss of benefits to which the participant is otherwise entitled</w:t>
      </w:r>
      <w:r w:rsidR="00AF0A37">
        <w:rPr>
          <w:rFonts w:ascii="Arial" w:eastAsia="Times New Roman" w:hAnsi="Arial" w:cs="Arial"/>
          <w:sz w:val="20"/>
          <w:szCs w:val="20"/>
          <w:lang w:eastAsia="en-US"/>
        </w:rPr>
        <w:t>.</w:t>
      </w:r>
    </w:p>
    <w:p w14:paraId="29A95BC9" w14:textId="33CCD45C"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The participant may withdraw consent for the study at any time without penalty or loss of benefits</w:t>
      </w:r>
      <w:r w:rsidR="00AF0A37">
        <w:rPr>
          <w:rFonts w:ascii="Arial" w:eastAsia="Times New Roman" w:hAnsi="Arial" w:cs="Arial"/>
          <w:sz w:val="20"/>
          <w:szCs w:val="20"/>
          <w:lang w:eastAsia="en-US"/>
        </w:rPr>
        <w:t>.</w:t>
      </w:r>
    </w:p>
    <w:p w14:paraId="6132E8EA" w14:textId="785DC63C"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A brief description of the research, its duration, procedures, study inten</w:t>
      </w:r>
      <w:r w:rsidR="00422330">
        <w:rPr>
          <w:rFonts w:ascii="Arial" w:eastAsia="Times New Roman" w:hAnsi="Arial" w:cs="Arial"/>
          <w:sz w:val="20"/>
          <w:szCs w:val="20"/>
          <w:lang w:eastAsia="en-US"/>
        </w:rPr>
        <w:t>t</w:t>
      </w:r>
      <w:r w:rsidRPr="005C5E65">
        <w:rPr>
          <w:rFonts w:ascii="Arial" w:eastAsia="Times New Roman" w:hAnsi="Arial" w:cs="Arial"/>
          <w:sz w:val="20"/>
          <w:szCs w:val="20"/>
          <w:lang w:eastAsia="en-US"/>
        </w:rPr>
        <w:t>ion, participation and what the participant may expect and/or be expected to do</w:t>
      </w:r>
      <w:r w:rsidR="00AF0A37">
        <w:rPr>
          <w:rFonts w:ascii="Arial" w:eastAsia="Times New Roman" w:hAnsi="Arial" w:cs="Arial"/>
          <w:sz w:val="20"/>
          <w:szCs w:val="20"/>
          <w:lang w:eastAsia="en-US"/>
        </w:rPr>
        <w:t>.</w:t>
      </w:r>
    </w:p>
    <w:p w14:paraId="791E4101" w14:textId="28C6B934"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Any foreseeable risks, discomforts, adverse effects or potential benefits, including those for placebo and standard of care</w:t>
      </w:r>
      <w:r w:rsidR="00AF0A37">
        <w:rPr>
          <w:rFonts w:ascii="Arial" w:eastAsia="Times New Roman" w:hAnsi="Arial" w:cs="Arial"/>
          <w:sz w:val="20"/>
          <w:szCs w:val="20"/>
          <w:lang w:eastAsia="en-US"/>
        </w:rPr>
        <w:t>.</w:t>
      </w:r>
    </w:p>
    <w:p w14:paraId="18B0C810" w14:textId="77777777"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Disclosure of approved alternatives available to the participant.</w:t>
      </w:r>
    </w:p>
    <w:p w14:paraId="50F7DBAA" w14:textId="3F60FD5D" w:rsidR="00682C4C" w:rsidRPr="005C5E65" w:rsidRDefault="00422330"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Pr>
          <w:rFonts w:ascii="Arial" w:eastAsia="Times New Roman" w:hAnsi="Arial" w:cs="Arial"/>
          <w:sz w:val="20"/>
          <w:szCs w:val="20"/>
          <w:lang w:eastAsia="en-US"/>
        </w:rPr>
        <w:t>Emergency c</w:t>
      </w:r>
      <w:r w:rsidR="00682C4C" w:rsidRPr="005C5E65">
        <w:rPr>
          <w:rFonts w:ascii="Arial" w:eastAsia="Times New Roman" w:hAnsi="Arial" w:cs="Arial"/>
          <w:sz w:val="20"/>
          <w:szCs w:val="20"/>
          <w:lang w:eastAsia="en-US"/>
        </w:rPr>
        <w:t>ontact name and 24-hour telephone number</w:t>
      </w:r>
      <w:r w:rsidR="00AF0A37">
        <w:rPr>
          <w:rFonts w:ascii="Arial" w:eastAsia="Times New Roman" w:hAnsi="Arial" w:cs="Arial"/>
          <w:sz w:val="20"/>
          <w:szCs w:val="20"/>
          <w:lang w:eastAsia="en-US"/>
        </w:rPr>
        <w:t>.</w:t>
      </w:r>
    </w:p>
    <w:p w14:paraId="4FB2D808" w14:textId="67A22E52"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Explanation that medical treatment will be provided in the case of an adverse event</w:t>
      </w:r>
      <w:r w:rsidR="00AF0A37">
        <w:rPr>
          <w:rFonts w:ascii="Arial" w:eastAsia="Times New Roman" w:hAnsi="Arial" w:cs="Arial"/>
          <w:sz w:val="20"/>
          <w:szCs w:val="20"/>
          <w:lang w:eastAsia="en-US"/>
        </w:rPr>
        <w:t xml:space="preserve"> (especiall</w:t>
      </w:r>
      <w:r w:rsidR="006C5394">
        <w:rPr>
          <w:rFonts w:ascii="Arial" w:eastAsia="Times New Roman" w:hAnsi="Arial" w:cs="Arial"/>
          <w:sz w:val="20"/>
          <w:szCs w:val="20"/>
          <w:lang w:eastAsia="en-US"/>
        </w:rPr>
        <w:t>y serious adverse event).</w:t>
      </w:r>
    </w:p>
    <w:p w14:paraId="1B168B7E" w14:textId="77777777"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sz w:val="20"/>
          <w:szCs w:val="20"/>
          <w:lang w:eastAsia="en-US"/>
        </w:rPr>
      </w:pPr>
      <w:r w:rsidRPr="005C5E65">
        <w:rPr>
          <w:rFonts w:ascii="Arial" w:eastAsia="Times New Roman" w:hAnsi="Arial" w:cs="Arial"/>
          <w:sz w:val="20"/>
          <w:szCs w:val="20"/>
          <w:lang w:eastAsia="en-US"/>
        </w:rPr>
        <w:t>Compensation for trial related injuries will be in accordance with the ABPI 2014 guidelines.</w:t>
      </w:r>
    </w:p>
    <w:p w14:paraId="4AF2196B" w14:textId="05F4FE4C" w:rsidR="00682C4C" w:rsidRPr="005C5E65" w:rsidRDefault="00682C4C" w:rsidP="00FD5F05">
      <w:pPr>
        <w:keepNext/>
        <w:numPr>
          <w:ilvl w:val="1"/>
          <w:numId w:val="6"/>
        </w:numPr>
        <w:spacing w:after="160" w:line="259" w:lineRule="auto"/>
        <w:ind w:left="1440"/>
        <w:jc w:val="left"/>
        <w:outlineLvl w:val="5"/>
        <w:rPr>
          <w:rFonts w:ascii="Arial" w:eastAsia="Times New Roman" w:hAnsi="Arial" w:cs="Arial"/>
          <w:b/>
          <w:bCs/>
          <w:sz w:val="20"/>
          <w:szCs w:val="20"/>
          <w:lang w:eastAsia="en-US"/>
        </w:rPr>
      </w:pPr>
      <w:r w:rsidRPr="005C5E65">
        <w:rPr>
          <w:rFonts w:ascii="Arial" w:eastAsia="Times New Roman" w:hAnsi="Arial" w:cs="Arial"/>
          <w:sz w:val="20"/>
          <w:szCs w:val="20"/>
          <w:lang w:eastAsia="en-US"/>
        </w:rPr>
        <w:t>A separate PIL/ICON for blood / tissue samples taken for future testing unrelated to the study.</w:t>
      </w:r>
      <w:r w:rsidRPr="005C5E65">
        <w:rPr>
          <w:rFonts w:ascii="Arial" w:eastAsia="Times New Roman" w:hAnsi="Arial" w:cs="Arial"/>
          <w:b/>
          <w:bCs/>
          <w:sz w:val="20"/>
          <w:szCs w:val="20"/>
          <w:lang w:eastAsia="en-US"/>
        </w:rPr>
        <w:t xml:space="preserve"> </w:t>
      </w:r>
    </w:p>
    <w:p w14:paraId="44C60400" w14:textId="77777777" w:rsidR="00682C4C" w:rsidRPr="005C5E65" w:rsidRDefault="00682C4C" w:rsidP="00682C4C">
      <w:pPr>
        <w:ind w:left="397"/>
        <w:rPr>
          <w:rFonts w:ascii="Arial" w:eastAsia="Times New Roman" w:hAnsi="Arial" w:cs="Arial"/>
          <w:sz w:val="20"/>
          <w:szCs w:val="20"/>
          <w:lang w:eastAsia="en-US"/>
        </w:rPr>
      </w:pPr>
    </w:p>
    <w:p w14:paraId="7B943D94" w14:textId="77777777" w:rsidR="00682C4C" w:rsidRPr="005C5E65" w:rsidRDefault="00682C4C" w:rsidP="00FD5F05">
      <w:pPr>
        <w:numPr>
          <w:ilvl w:val="0"/>
          <w:numId w:val="6"/>
        </w:numPr>
        <w:tabs>
          <w:tab w:val="num" w:pos="997"/>
        </w:tabs>
        <w:spacing w:after="160" w:line="259" w:lineRule="auto"/>
        <w:ind w:left="794"/>
        <w:jc w:val="left"/>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The </w:t>
      </w:r>
      <w:r w:rsidRPr="005C5E65">
        <w:rPr>
          <w:rFonts w:ascii="Arial" w:eastAsia="Times New Roman" w:hAnsi="Arial" w:cs="Arial"/>
          <w:b/>
          <w:bCs/>
          <w:sz w:val="20"/>
          <w:szCs w:val="20"/>
          <w:lang w:eastAsia="en-US"/>
        </w:rPr>
        <w:t>Informed Consent Form</w:t>
      </w:r>
      <w:r w:rsidRPr="005C5E65">
        <w:rPr>
          <w:rFonts w:ascii="Arial" w:eastAsia="Times New Roman" w:hAnsi="Arial" w:cs="Arial"/>
          <w:sz w:val="20"/>
          <w:szCs w:val="20"/>
          <w:lang w:eastAsia="en-US"/>
        </w:rPr>
        <w:t xml:space="preserve"> should include a clear statement that the participant is consenting to involvement in research, and not to specific treatment, which will not necessarily provide personal benefit.  Any potential personal benefit should be mentioned when this is possible.  In a trial </w:t>
      </w:r>
      <w:r w:rsidRPr="005C5E65">
        <w:rPr>
          <w:rFonts w:ascii="Arial" w:eastAsia="Times New Roman" w:hAnsi="Arial" w:cs="Arial"/>
          <w:b/>
          <w:bCs/>
          <w:sz w:val="20"/>
          <w:szCs w:val="20"/>
          <w:lang w:eastAsia="en-US"/>
        </w:rPr>
        <w:t>involving a placebo</w:t>
      </w:r>
      <w:r w:rsidRPr="005C5E65">
        <w:rPr>
          <w:rFonts w:ascii="Arial" w:eastAsia="Times New Roman" w:hAnsi="Arial" w:cs="Arial"/>
          <w:sz w:val="20"/>
          <w:szCs w:val="20"/>
          <w:lang w:eastAsia="en-US"/>
        </w:rPr>
        <w:t>, the participant must be made aware that, although the potential risks and benefits of all the investigational products have been explained, none of the active investigational products may be administered and it will not be possible for the researcher to reveal whether an active investigational products or placebo is being administered.  An important piece of information is that the participant is free to withdraw from the study at any time without prejudicing any treatment that is required for existing or future medical conditions.</w:t>
      </w:r>
    </w:p>
    <w:p w14:paraId="0362B257" w14:textId="1255E69C" w:rsidR="004E1625" w:rsidRPr="005C5E65" w:rsidRDefault="004B5F71" w:rsidP="00FD5F05">
      <w:pPr>
        <w:numPr>
          <w:ilvl w:val="0"/>
          <w:numId w:val="6"/>
        </w:numPr>
        <w:tabs>
          <w:tab w:val="num" w:pos="997"/>
        </w:tabs>
        <w:spacing w:after="160" w:line="259" w:lineRule="auto"/>
        <w:ind w:left="794"/>
        <w:jc w:val="left"/>
        <w:rPr>
          <w:rFonts w:ascii="Arial" w:eastAsia="Times New Roman" w:hAnsi="Arial" w:cs="Arial"/>
          <w:sz w:val="20"/>
          <w:szCs w:val="20"/>
          <w:lang w:eastAsia="en-US"/>
        </w:rPr>
      </w:pPr>
      <w:r w:rsidRPr="005C5E65">
        <w:rPr>
          <w:rFonts w:ascii="Arial" w:eastAsia="Times New Roman" w:hAnsi="Arial" w:cs="Arial"/>
          <w:sz w:val="20"/>
          <w:szCs w:val="20"/>
          <w:lang w:eastAsia="en-US"/>
        </w:rPr>
        <w:t xml:space="preserve">Minors over 7 years of age need to sign </w:t>
      </w:r>
      <w:r w:rsidR="00ED453C" w:rsidRPr="005C5E65">
        <w:rPr>
          <w:rFonts w:ascii="Arial" w:eastAsia="Times New Roman" w:hAnsi="Arial" w:cs="Arial"/>
          <w:sz w:val="20"/>
          <w:szCs w:val="20"/>
          <w:lang w:eastAsia="en-US"/>
        </w:rPr>
        <w:t xml:space="preserve">an Assent Form together with Parents/Legal </w:t>
      </w:r>
      <w:r w:rsidR="00A46263" w:rsidRPr="005C5E65">
        <w:rPr>
          <w:rFonts w:ascii="Arial" w:eastAsia="Times New Roman" w:hAnsi="Arial" w:cs="Arial"/>
          <w:sz w:val="20"/>
          <w:szCs w:val="20"/>
          <w:lang w:eastAsia="en-US"/>
        </w:rPr>
        <w:t xml:space="preserve">Guardian </w:t>
      </w:r>
      <w:r w:rsidR="00D068FA">
        <w:rPr>
          <w:rFonts w:ascii="Arial" w:eastAsia="Times New Roman" w:hAnsi="Arial" w:cs="Arial"/>
          <w:sz w:val="20"/>
          <w:szCs w:val="20"/>
          <w:lang w:eastAsia="en-US"/>
        </w:rPr>
        <w:t>C</w:t>
      </w:r>
      <w:r w:rsidR="001C21A1" w:rsidRPr="005C5E65">
        <w:rPr>
          <w:rFonts w:ascii="Arial" w:eastAsia="Times New Roman" w:hAnsi="Arial" w:cs="Arial"/>
          <w:sz w:val="20"/>
          <w:szCs w:val="20"/>
          <w:lang w:eastAsia="en-US"/>
        </w:rPr>
        <w:t>onsent.</w:t>
      </w:r>
    </w:p>
    <w:p w14:paraId="010B3ED8" w14:textId="77777777" w:rsidR="00682C4C" w:rsidRPr="00682C4C" w:rsidRDefault="00682C4C" w:rsidP="00682C4C">
      <w:pPr>
        <w:ind w:left="0"/>
        <w:rPr>
          <w:rFonts w:ascii="Arial" w:eastAsia="Times New Roman" w:hAnsi="Arial" w:cs="Arial"/>
          <w:b/>
          <w:bCs/>
          <w:sz w:val="18"/>
          <w:szCs w:val="24"/>
          <w:lang w:eastAsia="en-US"/>
        </w:rPr>
      </w:pPr>
    </w:p>
    <w:p w14:paraId="2776A37C" w14:textId="77777777" w:rsidR="00682C4C" w:rsidRPr="00682C4C" w:rsidRDefault="00682C4C" w:rsidP="00682C4C">
      <w:pPr>
        <w:ind w:left="0"/>
        <w:rPr>
          <w:rFonts w:ascii="Arial" w:eastAsia="Times New Roman" w:hAnsi="Arial" w:cs="Arial"/>
          <w:b/>
          <w:bCs/>
          <w:sz w:val="18"/>
          <w:szCs w:val="24"/>
          <w:lang w:eastAsia="en-US"/>
        </w:rPr>
      </w:pPr>
    </w:p>
    <w:p w14:paraId="0D6A9CAD" w14:textId="77777777" w:rsidR="00682C4C" w:rsidRPr="00682C4C" w:rsidRDefault="00682C4C" w:rsidP="00682C4C">
      <w:pPr>
        <w:ind w:left="0"/>
        <w:rPr>
          <w:rFonts w:ascii="Arial" w:eastAsia="Times New Roman" w:hAnsi="Arial" w:cs="Arial"/>
          <w:b/>
          <w:bCs/>
          <w:sz w:val="18"/>
          <w:szCs w:val="24"/>
          <w:lang w:eastAsia="en-US"/>
        </w:rPr>
      </w:pPr>
    </w:p>
    <w:p w14:paraId="4E09428B" w14:textId="77777777" w:rsidR="00682C4C" w:rsidRPr="00682C4C" w:rsidRDefault="00682C4C" w:rsidP="00682C4C">
      <w:pPr>
        <w:ind w:left="0"/>
        <w:rPr>
          <w:rFonts w:ascii="Arial" w:eastAsia="Times New Roman" w:hAnsi="Arial" w:cs="Arial"/>
          <w:b/>
          <w:bCs/>
          <w:sz w:val="18"/>
          <w:szCs w:val="24"/>
          <w:lang w:eastAsia="en-US"/>
        </w:rPr>
      </w:pPr>
    </w:p>
    <w:p w14:paraId="544ABEB3" w14:textId="77777777" w:rsidR="00682C4C" w:rsidRPr="00682C4C" w:rsidRDefault="00682C4C" w:rsidP="00682C4C">
      <w:pPr>
        <w:ind w:left="0"/>
        <w:rPr>
          <w:rFonts w:ascii="Arial" w:eastAsia="Times New Roman" w:hAnsi="Arial" w:cs="Arial"/>
          <w:b/>
          <w:bCs/>
          <w:sz w:val="18"/>
          <w:szCs w:val="24"/>
          <w:lang w:eastAsia="en-US"/>
        </w:rPr>
      </w:pPr>
    </w:p>
    <w:p w14:paraId="5282C646" w14:textId="77777777" w:rsidR="00682C4C" w:rsidRPr="00682C4C" w:rsidRDefault="00682C4C" w:rsidP="00682C4C">
      <w:pPr>
        <w:ind w:left="0"/>
        <w:rPr>
          <w:rFonts w:ascii="Arial" w:eastAsia="Times New Roman" w:hAnsi="Arial" w:cs="Arial"/>
          <w:b/>
          <w:bCs/>
          <w:sz w:val="18"/>
          <w:szCs w:val="24"/>
          <w:lang w:eastAsia="en-US"/>
        </w:rPr>
      </w:pPr>
    </w:p>
    <w:p w14:paraId="32E0BF59" w14:textId="77777777" w:rsidR="002F42A8" w:rsidRDefault="002F42A8" w:rsidP="00682C4C">
      <w:pPr>
        <w:ind w:left="0"/>
        <w:rPr>
          <w:rFonts w:ascii="Arial" w:eastAsia="Times New Roman" w:hAnsi="Arial" w:cs="Arial"/>
          <w:b/>
          <w:bCs/>
          <w:sz w:val="18"/>
          <w:szCs w:val="24"/>
          <w:lang w:eastAsia="en-US"/>
        </w:rPr>
      </w:pPr>
    </w:p>
    <w:p w14:paraId="481E1D1E" w14:textId="19CF9B40" w:rsidR="00682C4C" w:rsidRPr="0085701E" w:rsidRDefault="00682C4C" w:rsidP="00682C4C">
      <w:pPr>
        <w:ind w:left="0"/>
        <w:rPr>
          <w:rFonts w:ascii="Arial" w:hAnsi="Arial" w:cs="Arial"/>
          <w:b/>
          <w:sz w:val="24"/>
          <w:szCs w:val="24"/>
          <w:u w:val="single"/>
          <w:lang w:eastAsia="en-US"/>
        </w:rPr>
      </w:pPr>
      <w:r w:rsidRPr="0085701E">
        <w:rPr>
          <w:rFonts w:ascii="Arial" w:hAnsi="Arial" w:cs="Arial"/>
          <w:b/>
          <w:sz w:val="24"/>
          <w:szCs w:val="24"/>
          <w:u w:val="single"/>
          <w:lang w:eastAsia="en-US"/>
        </w:rPr>
        <w:t xml:space="preserve">APPENDIX </w:t>
      </w:r>
      <w:r w:rsidR="00B965E2">
        <w:rPr>
          <w:rFonts w:ascii="Arial" w:hAnsi="Arial" w:cs="Arial"/>
          <w:b/>
          <w:sz w:val="24"/>
          <w:szCs w:val="24"/>
          <w:u w:val="single"/>
          <w:lang w:eastAsia="en-US"/>
        </w:rPr>
        <w:t>6</w:t>
      </w:r>
      <w:r w:rsidRPr="0085701E">
        <w:rPr>
          <w:rFonts w:ascii="Arial" w:hAnsi="Arial" w:cs="Arial"/>
          <w:b/>
          <w:sz w:val="24"/>
          <w:szCs w:val="24"/>
          <w:u w:val="single"/>
          <w:lang w:eastAsia="en-US"/>
        </w:rPr>
        <w:t>:</w:t>
      </w:r>
    </w:p>
    <w:p w14:paraId="464FEC74" w14:textId="77777777" w:rsidR="00682C4C" w:rsidRPr="00682C4C" w:rsidRDefault="00682C4C" w:rsidP="00682C4C">
      <w:pPr>
        <w:ind w:left="0"/>
        <w:rPr>
          <w:rFonts w:ascii="Arial" w:eastAsia="Times New Roman" w:hAnsi="Arial" w:cs="Arial"/>
          <w:b/>
          <w:bCs/>
          <w:sz w:val="18"/>
          <w:szCs w:val="24"/>
          <w:lang w:eastAsia="en-US"/>
        </w:rPr>
      </w:pPr>
    </w:p>
    <w:p w14:paraId="032EEED8" w14:textId="03ADA204" w:rsidR="00682C4C" w:rsidRPr="0085701E" w:rsidRDefault="00682C4C" w:rsidP="00FD5F05">
      <w:pPr>
        <w:numPr>
          <w:ilvl w:val="0"/>
          <w:numId w:val="12"/>
        </w:numPr>
        <w:spacing w:after="160" w:line="259" w:lineRule="auto"/>
        <w:contextualSpacing/>
        <w:jc w:val="left"/>
        <w:rPr>
          <w:rFonts w:ascii="Arial" w:eastAsia="Times New Roman" w:hAnsi="Arial" w:cs="Arial"/>
          <w:b/>
          <w:sz w:val="20"/>
          <w:szCs w:val="20"/>
          <w:lang w:val="en-US" w:eastAsia="en-US"/>
        </w:rPr>
      </w:pPr>
      <w:r w:rsidRPr="0085701E">
        <w:rPr>
          <w:rFonts w:ascii="Arial" w:eastAsia="Times New Roman" w:hAnsi="Arial" w:cs="Arial"/>
          <w:b/>
          <w:sz w:val="20"/>
          <w:szCs w:val="20"/>
          <w:lang w:val="en-US" w:eastAsia="en-US"/>
        </w:rPr>
        <w:t>SOUTH AFRICAN NATIONAL CLINICAL TRIALS REGISTRY (SANCTR)</w:t>
      </w:r>
      <w:r w:rsidR="00D37AFF">
        <w:rPr>
          <w:rFonts w:ascii="Arial" w:eastAsia="Times New Roman" w:hAnsi="Arial" w:cs="Arial"/>
          <w:b/>
          <w:sz w:val="20"/>
          <w:szCs w:val="20"/>
          <w:lang w:val="en-US" w:eastAsia="en-US"/>
        </w:rPr>
        <w:t>:</w:t>
      </w:r>
      <w:r w:rsidRPr="0085701E">
        <w:rPr>
          <w:rFonts w:ascii="Arial" w:eastAsia="Times New Roman" w:hAnsi="Arial" w:cs="Arial"/>
          <w:b/>
          <w:sz w:val="20"/>
          <w:szCs w:val="20"/>
          <w:lang w:val="en-US" w:eastAsia="en-US"/>
        </w:rPr>
        <w:t xml:space="preserve"> </w:t>
      </w:r>
    </w:p>
    <w:p w14:paraId="3A8D79A2" w14:textId="1D1AAC43" w:rsidR="00682C4C" w:rsidRPr="0085701E" w:rsidRDefault="00682C4C" w:rsidP="00682C4C">
      <w:pPr>
        <w:ind w:left="720"/>
        <w:contextualSpacing/>
        <w:rPr>
          <w:rFonts w:ascii="Arial" w:eastAsia="Times New Roman" w:hAnsi="Arial" w:cs="Arial"/>
          <w:bCs/>
          <w:sz w:val="20"/>
          <w:szCs w:val="20"/>
          <w:lang w:eastAsia="en-US"/>
        </w:rPr>
      </w:pPr>
      <w:r w:rsidRPr="0085701E">
        <w:rPr>
          <w:rFonts w:ascii="Arial" w:eastAsia="Times New Roman" w:hAnsi="Arial" w:cs="Arial"/>
          <w:bCs/>
          <w:sz w:val="20"/>
          <w:szCs w:val="20"/>
          <w:lang w:eastAsia="en-US"/>
        </w:rPr>
        <w:t>The South African Cochrane Centre (SACC), in partnership with the National Department of Health (</w:t>
      </w:r>
      <w:proofErr w:type="spellStart"/>
      <w:r w:rsidRPr="0085701E">
        <w:rPr>
          <w:rFonts w:ascii="Arial" w:eastAsia="Times New Roman" w:hAnsi="Arial" w:cs="Arial"/>
          <w:bCs/>
          <w:sz w:val="20"/>
          <w:szCs w:val="20"/>
          <w:lang w:eastAsia="en-US"/>
        </w:rPr>
        <w:t>DoH</w:t>
      </w:r>
      <w:proofErr w:type="spellEnd"/>
      <w:r w:rsidRPr="0085701E">
        <w:rPr>
          <w:rFonts w:ascii="Arial" w:eastAsia="Times New Roman" w:hAnsi="Arial" w:cs="Arial"/>
          <w:bCs/>
          <w:sz w:val="20"/>
          <w:szCs w:val="20"/>
          <w:lang w:eastAsia="en-US"/>
        </w:rPr>
        <w:t xml:space="preserve">) and the Cochrane Infectious Disease Group, has established a South African </w:t>
      </w:r>
      <w:r w:rsidR="006C5394">
        <w:rPr>
          <w:rFonts w:ascii="Arial" w:eastAsia="Times New Roman" w:hAnsi="Arial" w:cs="Arial"/>
          <w:bCs/>
          <w:sz w:val="20"/>
          <w:szCs w:val="20"/>
          <w:lang w:eastAsia="en-US"/>
        </w:rPr>
        <w:t>R</w:t>
      </w:r>
      <w:r w:rsidRPr="0085701E">
        <w:rPr>
          <w:rFonts w:ascii="Arial" w:eastAsia="Times New Roman" w:hAnsi="Arial" w:cs="Arial"/>
          <w:bCs/>
          <w:sz w:val="20"/>
          <w:szCs w:val="20"/>
          <w:lang w:eastAsia="en-US"/>
        </w:rPr>
        <w:t>egistry for all clinical trials conducted in South Africa</w:t>
      </w:r>
    </w:p>
    <w:p w14:paraId="6080194A" w14:textId="77777777" w:rsidR="00682C4C" w:rsidRPr="0085701E" w:rsidRDefault="00682C4C" w:rsidP="00682C4C">
      <w:pPr>
        <w:ind w:left="720"/>
        <w:contextualSpacing/>
        <w:rPr>
          <w:rFonts w:ascii="Arial" w:eastAsia="Times New Roman" w:hAnsi="Arial" w:cs="Arial"/>
          <w:sz w:val="20"/>
          <w:szCs w:val="20"/>
          <w:lang w:eastAsia="en-US"/>
        </w:rPr>
      </w:pPr>
      <w:r w:rsidRPr="0085701E">
        <w:rPr>
          <w:rFonts w:ascii="Arial" w:eastAsia="Times New Roman" w:hAnsi="Arial" w:cs="Arial"/>
          <w:sz w:val="20"/>
          <w:szCs w:val="20"/>
          <w:lang w:eastAsia="en-US"/>
        </w:rPr>
        <w:t xml:space="preserve">The South African National Clinical Trials Registry (SANCTR) is a South African initiative to support clinical trial registration within the Republic of South Africa. The SANCTR is an official registry and member of the World Health Organization (WHO) Network of Primary Registers. The SANCTR provides data to the central WHO International Clinical Trials Registry Platform (ICTRP) through the regional register - PACTR, so that trials registered in the SANCTR are represented in global searches (WHO ICTRP search portal URL: </w:t>
      </w:r>
      <w:hyperlink r:id="rId19" w:history="1">
        <w:r w:rsidRPr="0085701E">
          <w:rPr>
            <w:rFonts w:ascii="Arial" w:eastAsia="Times New Roman" w:hAnsi="Arial" w:cs="Arial"/>
            <w:color w:val="0000FF"/>
            <w:sz w:val="20"/>
            <w:szCs w:val="20"/>
            <w:u w:val="single"/>
            <w:lang w:eastAsia="en-US"/>
          </w:rPr>
          <w:t>http://apps.who.int/trialsearch</w:t>
        </w:r>
      </w:hyperlink>
      <w:r w:rsidRPr="0085701E">
        <w:rPr>
          <w:rFonts w:ascii="Arial" w:eastAsia="Times New Roman" w:hAnsi="Arial" w:cs="Arial"/>
          <w:sz w:val="20"/>
          <w:szCs w:val="20"/>
          <w:lang w:eastAsia="en-US"/>
        </w:rPr>
        <w:t>)</w:t>
      </w:r>
    </w:p>
    <w:p w14:paraId="2D5709C5" w14:textId="77777777" w:rsidR="00682C4C" w:rsidRPr="00A97D92" w:rsidRDefault="00682C4C" w:rsidP="00682C4C">
      <w:pPr>
        <w:ind w:left="720"/>
        <w:contextualSpacing/>
        <w:rPr>
          <w:rFonts w:ascii="Arial" w:eastAsia="Times New Roman" w:hAnsi="Arial" w:cs="Arial"/>
          <w:bCs/>
          <w:sz w:val="20"/>
          <w:szCs w:val="20"/>
          <w:lang w:eastAsia="en-US"/>
        </w:rPr>
      </w:pPr>
    </w:p>
    <w:p w14:paraId="7F1E94E4" w14:textId="5CBF2D2A" w:rsidR="00682C4C" w:rsidRPr="00A97D92" w:rsidRDefault="009C39B9" w:rsidP="00FD5F05">
      <w:pPr>
        <w:numPr>
          <w:ilvl w:val="0"/>
          <w:numId w:val="12"/>
        </w:numPr>
        <w:spacing w:after="160" w:line="259" w:lineRule="auto"/>
        <w:contextualSpacing/>
        <w:jc w:val="left"/>
        <w:rPr>
          <w:rFonts w:ascii="Arial" w:eastAsia="Times New Roman" w:hAnsi="Arial" w:cs="Arial"/>
          <w:b/>
          <w:bCs/>
          <w:sz w:val="20"/>
          <w:szCs w:val="20"/>
          <w:lang w:eastAsia="en-US"/>
        </w:rPr>
      </w:pPr>
      <w:r w:rsidRPr="00A97D92">
        <w:rPr>
          <w:rFonts w:ascii="Arial" w:hAnsi="Arial" w:cs="Arial"/>
          <w:b/>
          <w:bCs/>
          <w:kern w:val="28"/>
          <w:sz w:val="20"/>
          <w:szCs w:val="20"/>
          <w:lang w:val="en-US" w:eastAsia="en-US"/>
        </w:rPr>
        <w:t>THE NATIONAL HEALTH RESEARCH DATABASE (NHRD) REGISTRATION</w:t>
      </w:r>
      <w:r w:rsidR="00D37AFF">
        <w:rPr>
          <w:rFonts w:ascii="Arial" w:hAnsi="Arial" w:cs="Arial"/>
          <w:b/>
          <w:bCs/>
          <w:kern w:val="28"/>
          <w:sz w:val="20"/>
          <w:szCs w:val="20"/>
          <w:lang w:val="en-US" w:eastAsia="en-US"/>
        </w:rPr>
        <w:t>:</w:t>
      </w:r>
      <w:r w:rsidRPr="00A97D92">
        <w:rPr>
          <w:rFonts w:ascii="Arial" w:eastAsia="Times New Roman" w:hAnsi="Arial" w:cs="Arial"/>
          <w:b/>
          <w:bCs/>
          <w:sz w:val="20"/>
          <w:szCs w:val="20"/>
          <w:lang w:eastAsia="en-US"/>
        </w:rPr>
        <w:t xml:space="preserve"> </w:t>
      </w:r>
    </w:p>
    <w:p w14:paraId="5342F639" w14:textId="7F134CA1" w:rsidR="00682C4C" w:rsidRPr="00A97D92" w:rsidRDefault="00142D09" w:rsidP="002D0DD4">
      <w:pPr>
        <w:ind w:left="720"/>
        <w:rPr>
          <w:rFonts w:ascii="Arial" w:eastAsia="Times New Roman" w:hAnsi="Arial" w:cs="Arial"/>
          <w:sz w:val="20"/>
          <w:szCs w:val="20"/>
          <w:lang w:eastAsia="en-US"/>
        </w:rPr>
      </w:pPr>
      <w:r w:rsidRPr="00A97D92">
        <w:rPr>
          <w:rFonts w:ascii="Arial" w:eastAsia="Times New Roman" w:hAnsi="Arial" w:cs="Arial"/>
          <w:sz w:val="20"/>
          <w:szCs w:val="20"/>
          <w:lang w:eastAsia="en-US"/>
        </w:rPr>
        <w:t>This is essential for Provinces to be aware of</w:t>
      </w:r>
      <w:r w:rsidR="00C628EA" w:rsidRPr="00A97D92">
        <w:rPr>
          <w:rFonts w:ascii="Arial" w:eastAsia="Times New Roman" w:hAnsi="Arial" w:cs="Arial"/>
          <w:sz w:val="20"/>
          <w:szCs w:val="20"/>
          <w:lang w:eastAsia="en-US"/>
        </w:rPr>
        <w:t>,</w:t>
      </w:r>
      <w:r w:rsidRPr="00A97D92">
        <w:rPr>
          <w:rFonts w:ascii="Arial" w:eastAsia="Times New Roman" w:hAnsi="Arial" w:cs="Arial"/>
          <w:sz w:val="20"/>
          <w:szCs w:val="20"/>
          <w:lang w:eastAsia="en-US"/>
        </w:rPr>
        <w:t xml:space="preserve"> and evaluate studies </w:t>
      </w:r>
      <w:r w:rsidR="00964B31" w:rsidRPr="00A97D92">
        <w:rPr>
          <w:rFonts w:ascii="Arial" w:eastAsia="Times New Roman" w:hAnsi="Arial" w:cs="Arial"/>
          <w:sz w:val="20"/>
          <w:szCs w:val="20"/>
          <w:lang w:eastAsia="en-US"/>
        </w:rPr>
        <w:t xml:space="preserve">being done in their </w:t>
      </w:r>
      <w:r w:rsidR="00C628EA" w:rsidRPr="00A97D92">
        <w:rPr>
          <w:rFonts w:ascii="Arial" w:eastAsia="Times New Roman" w:hAnsi="Arial" w:cs="Arial"/>
          <w:sz w:val="20"/>
          <w:szCs w:val="20"/>
          <w:lang w:eastAsia="en-US"/>
        </w:rPr>
        <w:t>hospital’s</w:t>
      </w:r>
      <w:r w:rsidR="00964B31" w:rsidRPr="00A97D92">
        <w:rPr>
          <w:rFonts w:ascii="Arial" w:eastAsia="Times New Roman" w:hAnsi="Arial" w:cs="Arial"/>
          <w:sz w:val="20"/>
          <w:szCs w:val="20"/>
          <w:lang w:eastAsia="en-US"/>
        </w:rPr>
        <w:t xml:space="preserve"> districts or clinic</w:t>
      </w:r>
      <w:r w:rsidR="00CB4AE9" w:rsidRPr="00A97D92">
        <w:rPr>
          <w:rFonts w:ascii="Arial" w:eastAsia="Times New Roman" w:hAnsi="Arial" w:cs="Arial"/>
          <w:sz w:val="20"/>
          <w:szCs w:val="20"/>
          <w:lang w:eastAsia="en-US"/>
        </w:rPr>
        <w:t>s, etc.</w:t>
      </w:r>
    </w:p>
    <w:p w14:paraId="4AECCB3D" w14:textId="77777777" w:rsidR="00682C4C" w:rsidRPr="00A97D92" w:rsidRDefault="00682C4C" w:rsidP="00682C4C">
      <w:pPr>
        <w:ind w:left="0"/>
        <w:rPr>
          <w:rFonts w:ascii="Arial" w:eastAsia="Times New Roman" w:hAnsi="Arial" w:cs="Arial"/>
          <w:sz w:val="20"/>
          <w:szCs w:val="20"/>
          <w:lang w:eastAsia="en-US"/>
        </w:rPr>
      </w:pPr>
    </w:p>
    <w:p w14:paraId="793DB787" w14:textId="77777777" w:rsidR="00682C4C" w:rsidRPr="00682C4C" w:rsidRDefault="00682C4C" w:rsidP="00682C4C">
      <w:pPr>
        <w:ind w:left="0"/>
        <w:rPr>
          <w:rFonts w:ascii="Arial" w:eastAsia="Times New Roman" w:hAnsi="Arial" w:cs="Arial"/>
          <w:sz w:val="18"/>
          <w:szCs w:val="18"/>
          <w:lang w:eastAsia="en-US"/>
        </w:rPr>
      </w:pPr>
    </w:p>
    <w:p w14:paraId="4FB6A41D" w14:textId="77777777" w:rsidR="00682C4C" w:rsidRPr="00682C4C" w:rsidRDefault="00682C4C" w:rsidP="00682C4C">
      <w:pPr>
        <w:ind w:left="0"/>
        <w:rPr>
          <w:rFonts w:ascii="Arial" w:eastAsia="Times New Roman" w:hAnsi="Arial" w:cs="Arial"/>
          <w:sz w:val="18"/>
          <w:szCs w:val="18"/>
          <w:lang w:eastAsia="en-US"/>
        </w:rPr>
      </w:pPr>
    </w:p>
    <w:p w14:paraId="2CC2BFEF" w14:textId="77777777" w:rsidR="00682C4C" w:rsidRPr="00682C4C" w:rsidRDefault="00682C4C" w:rsidP="00682C4C">
      <w:pPr>
        <w:ind w:left="0"/>
        <w:rPr>
          <w:rFonts w:ascii="Arial" w:eastAsia="Times New Roman" w:hAnsi="Arial" w:cs="Arial"/>
          <w:sz w:val="18"/>
          <w:szCs w:val="18"/>
          <w:lang w:eastAsia="en-US"/>
        </w:rPr>
      </w:pPr>
    </w:p>
    <w:p w14:paraId="4649EDAB" w14:textId="77777777" w:rsidR="00682C4C" w:rsidRPr="00682C4C" w:rsidRDefault="00682C4C" w:rsidP="00682C4C">
      <w:pPr>
        <w:ind w:left="0"/>
        <w:rPr>
          <w:rFonts w:ascii="Arial" w:eastAsia="Times New Roman" w:hAnsi="Arial" w:cs="Arial"/>
          <w:sz w:val="18"/>
          <w:szCs w:val="18"/>
          <w:lang w:eastAsia="en-US"/>
        </w:rPr>
      </w:pPr>
    </w:p>
    <w:p w14:paraId="1D2F9BA7" w14:textId="77777777" w:rsidR="00682C4C" w:rsidRPr="00682C4C" w:rsidRDefault="00682C4C" w:rsidP="00682C4C">
      <w:pPr>
        <w:ind w:left="0"/>
        <w:rPr>
          <w:rFonts w:ascii="Arial" w:eastAsia="Times New Roman" w:hAnsi="Arial" w:cs="Arial"/>
          <w:sz w:val="18"/>
          <w:szCs w:val="18"/>
          <w:lang w:eastAsia="en-US"/>
        </w:rPr>
      </w:pPr>
    </w:p>
    <w:p w14:paraId="46732A0A" w14:textId="77777777" w:rsidR="00682C4C" w:rsidRPr="00682C4C" w:rsidRDefault="00682C4C" w:rsidP="00682C4C">
      <w:pPr>
        <w:ind w:left="0"/>
        <w:rPr>
          <w:rFonts w:ascii="Arial" w:eastAsia="Times New Roman" w:hAnsi="Arial" w:cs="Arial"/>
          <w:sz w:val="18"/>
          <w:szCs w:val="18"/>
          <w:lang w:eastAsia="en-US"/>
        </w:rPr>
      </w:pPr>
    </w:p>
    <w:p w14:paraId="4B208957" w14:textId="77777777" w:rsidR="00682C4C" w:rsidRPr="00682C4C" w:rsidRDefault="00682C4C" w:rsidP="00682C4C">
      <w:pPr>
        <w:ind w:left="0"/>
        <w:rPr>
          <w:rFonts w:ascii="Arial" w:eastAsia="Times New Roman" w:hAnsi="Arial" w:cs="Arial"/>
          <w:sz w:val="18"/>
          <w:szCs w:val="18"/>
          <w:lang w:eastAsia="en-US"/>
        </w:rPr>
      </w:pPr>
    </w:p>
    <w:p w14:paraId="3A41A1ED" w14:textId="77777777" w:rsidR="00682C4C" w:rsidRPr="00682C4C" w:rsidRDefault="00682C4C" w:rsidP="00682C4C">
      <w:pPr>
        <w:ind w:left="0"/>
        <w:rPr>
          <w:rFonts w:ascii="Arial" w:eastAsia="Times New Roman" w:hAnsi="Arial" w:cs="Arial"/>
          <w:sz w:val="18"/>
          <w:szCs w:val="18"/>
          <w:lang w:eastAsia="en-US"/>
        </w:rPr>
      </w:pPr>
    </w:p>
    <w:p w14:paraId="02EDDA57" w14:textId="77777777" w:rsidR="00682C4C" w:rsidRPr="00682C4C" w:rsidRDefault="00682C4C" w:rsidP="00682C4C">
      <w:pPr>
        <w:ind w:left="0"/>
        <w:rPr>
          <w:rFonts w:ascii="Arial" w:eastAsia="Times New Roman" w:hAnsi="Arial" w:cs="Arial"/>
          <w:sz w:val="18"/>
          <w:szCs w:val="18"/>
          <w:lang w:eastAsia="en-US"/>
        </w:rPr>
      </w:pPr>
    </w:p>
    <w:p w14:paraId="79DDFBE4" w14:textId="77777777" w:rsidR="00682C4C" w:rsidRPr="00682C4C" w:rsidRDefault="00682C4C" w:rsidP="00682C4C">
      <w:pPr>
        <w:ind w:left="0"/>
        <w:rPr>
          <w:rFonts w:ascii="Arial" w:eastAsia="Times New Roman" w:hAnsi="Arial" w:cs="Arial"/>
          <w:sz w:val="18"/>
          <w:szCs w:val="18"/>
          <w:lang w:eastAsia="en-US"/>
        </w:rPr>
      </w:pPr>
    </w:p>
    <w:p w14:paraId="54155430" w14:textId="77777777" w:rsidR="00682C4C" w:rsidRPr="00682C4C" w:rsidRDefault="00682C4C" w:rsidP="00682C4C">
      <w:pPr>
        <w:ind w:left="0"/>
        <w:rPr>
          <w:rFonts w:ascii="Arial" w:eastAsia="Times New Roman" w:hAnsi="Arial" w:cs="Arial"/>
          <w:sz w:val="18"/>
          <w:szCs w:val="18"/>
          <w:lang w:eastAsia="en-US"/>
        </w:rPr>
      </w:pPr>
    </w:p>
    <w:p w14:paraId="514B97AB" w14:textId="77777777" w:rsidR="00682C4C" w:rsidRPr="00682C4C" w:rsidRDefault="00682C4C" w:rsidP="00682C4C">
      <w:pPr>
        <w:ind w:left="0"/>
        <w:rPr>
          <w:rFonts w:ascii="Arial" w:eastAsia="Times New Roman" w:hAnsi="Arial" w:cs="Arial"/>
          <w:sz w:val="18"/>
          <w:szCs w:val="18"/>
          <w:lang w:eastAsia="en-US"/>
        </w:rPr>
      </w:pPr>
    </w:p>
    <w:p w14:paraId="5C0659FB" w14:textId="77777777" w:rsidR="00682C4C" w:rsidRPr="00682C4C" w:rsidRDefault="00682C4C" w:rsidP="00682C4C">
      <w:pPr>
        <w:ind w:left="0"/>
        <w:rPr>
          <w:rFonts w:ascii="Arial" w:eastAsia="Times New Roman" w:hAnsi="Arial" w:cs="Arial"/>
          <w:sz w:val="18"/>
          <w:szCs w:val="18"/>
          <w:lang w:eastAsia="en-US"/>
        </w:rPr>
      </w:pPr>
    </w:p>
    <w:p w14:paraId="7AB6CA5F" w14:textId="77777777" w:rsidR="00682C4C" w:rsidRPr="00682C4C" w:rsidRDefault="00682C4C" w:rsidP="00682C4C">
      <w:pPr>
        <w:ind w:left="0"/>
        <w:rPr>
          <w:rFonts w:ascii="Arial" w:eastAsia="Times New Roman" w:hAnsi="Arial" w:cs="Arial"/>
          <w:sz w:val="18"/>
          <w:szCs w:val="18"/>
          <w:lang w:eastAsia="en-US"/>
        </w:rPr>
      </w:pPr>
    </w:p>
    <w:p w14:paraId="517E96B2" w14:textId="77777777" w:rsidR="00682C4C" w:rsidRPr="00682C4C" w:rsidRDefault="00682C4C" w:rsidP="00682C4C">
      <w:pPr>
        <w:ind w:left="0"/>
        <w:rPr>
          <w:rFonts w:ascii="Arial" w:eastAsia="Times New Roman" w:hAnsi="Arial" w:cs="Arial"/>
          <w:sz w:val="18"/>
          <w:szCs w:val="18"/>
          <w:lang w:eastAsia="en-US"/>
        </w:rPr>
      </w:pPr>
    </w:p>
    <w:p w14:paraId="006811FF" w14:textId="77777777" w:rsidR="00682C4C" w:rsidRPr="00682C4C" w:rsidRDefault="00682C4C" w:rsidP="00682C4C">
      <w:pPr>
        <w:ind w:left="0"/>
        <w:rPr>
          <w:rFonts w:ascii="Arial" w:eastAsia="Times New Roman" w:hAnsi="Arial" w:cs="Arial"/>
          <w:sz w:val="18"/>
          <w:szCs w:val="18"/>
          <w:lang w:eastAsia="en-US"/>
        </w:rPr>
      </w:pPr>
    </w:p>
    <w:p w14:paraId="33870342" w14:textId="77777777" w:rsidR="00682C4C" w:rsidRPr="00682C4C" w:rsidRDefault="00682C4C" w:rsidP="00682C4C">
      <w:pPr>
        <w:ind w:left="0"/>
        <w:rPr>
          <w:rFonts w:ascii="Arial" w:eastAsia="Times New Roman" w:hAnsi="Arial" w:cs="Arial"/>
          <w:sz w:val="18"/>
          <w:szCs w:val="18"/>
          <w:lang w:eastAsia="en-US"/>
        </w:rPr>
      </w:pPr>
    </w:p>
    <w:p w14:paraId="5D94C77A" w14:textId="77777777" w:rsidR="00682C4C" w:rsidRPr="00682C4C" w:rsidRDefault="00682C4C" w:rsidP="00682C4C">
      <w:pPr>
        <w:ind w:left="0"/>
        <w:rPr>
          <w:rFonts w:ascii="Arial" w:eastAsia="Times New Roman" w:hAnsi="Arial" w:cs="Arial"/>
          <w:sz w:val="18"/>
          <w:szCs w:val="18"/>
          <w:lang w:eastAsia="en-US"/>
        </w:rPr>
      </w:pPr>
    </w:p>
    <w:p w14:paraId="2FB58D01" w14:textId="77777777" w:rsidR="00682C4C" w:rsidRPr="00682C4C" w:rsidRDefault="00682C4C" w:rsidP="00682C4C">
      <w:pPr>
        <w:ind w:left="0"/>
        <w:rPr>
          <w:rFonts w:ascii="Arial" w:eastAsia="Times New Roman" w:hAnsi="Arial" w:cs="Arial"/>
          <w:sz w:val="18"/>
          <w:szCs w:val="18"/>
          <w:lang w:eastAsia="en-US"/>
        </w:rPr>
      </w:pPr>
    </w:p>
    <w:p w14:paraId="62EF389A" w14:textId="77777777" w:rsidR="00682C4C" w:rsidRPr="00682C4C" w:rsidRDefault="00682C4C" w:rsidP="00682C4C">
      <w:pPr>
        <w:ind w:left="0"/>
        <w:rPr>
          <w:rFonts w:ascii="Arial" w:eastAsia="Times New Roman" w:hAnsi="Arial" w:cs="Arial"/>
          <w:sz w:val="18"/>
          <w:szCs w:val="18"/>
          <w:lang w:eastAsia="en-US"/>
        </w:rPr>
      </w:pPr>
    </w:p>
    <w:p w14:paraId="0E5B529A" w14:textId="77777777" w:rsidR="00682C4C" w:rsidRPr="00682C4C" w:rsidRDefault="00682C4C" w:rsidP="00682C4C">
      <w:pPr>
        <w:ind w:left="0"/>
        <w:rPr>
          <w:rFonts w:ascii="Arial" w:eastAsia="Times New Roman" w:hAnsi="Arial" w:cs="Arial"/>
          <w:sz w:val="18"/>
          <w:szCs w:val="18"/>
          <w:lang w:eastAsia="en-US"/>
        </w:rPr>
      </w:pPr>
    </w:p>
    <w:p w14:paraId="607C8B93" w14:textId="77777777" w:rsidR="00682C4C" w:rsidRPr="00682C4C" w:rsidRDefault="00682C4C" w:rsidP="00682C4C">
      <w:pPr>
        <w:ind w:left="0"/>
        <w:rPr>
          <w:rFonts w:ascii="Arial" w:eastAsia="Times New Roman" w:hAnsi="Arial" w:cs="Arial"/>
          <w:sz w:val="18"/>
          <w:szCs w:val="18"/>
          <w:lang w:eastAsia="en-US"/>
        </w:rPr>
      </w:pPr>
    </w:p>
    <w:p w14:paraId="250377FF" w14:textId="77777777" w:rsidR="00682C4C" w:rsidRPr="00682C4C" w:rsidRDefault="00682C4C" w:rsidP="00682C4C">
      <w:pPr>
        <w:ind w:left="0"/>
        <w:rPr>
          <w:rFonts w:ascii="Arial" w:eastAsia="Times New Roman" w:hAnsi="Arial" w:cs="Arial"/>
          <w:sz w:val="18"/>
          <w:szCs w:val="18"/>
          <w:lang w:eastAsia="en-US"/>
        </w:rPr>
      </w:pPr>
    </w:p>
    <w:p w14:paraId="111F3334" w14:textId="77777777" w:rsidR="00682C4C" w:rsidRPr="00682C4C" w:rsidRDefault="00682C4C" w:rsidP="00682C4C">
      <w:pPr>
        <w:ind w:left="0"/>
        <w:rPr>
          <w:rFonts w:ascii="Arial" w:eastAsia="Times New Roman" w:hAnsi="Arial" w:cs="Arial"/>
          <w:sz w:val="18"/>
          <w:szCs w:val="18"/>
          <w:lang w:eastAsia="en-US"/>
        </w:rPr>
      </w:pPr>
    </w:p>
    <w:p w14:paraId="74FC02E4" w14:textId="77777777" w:rsidR="00682C4C" w:rsidRPr="00682C4C" w:rsidRDefault="00682C4C" w:rsidP="00682C4C">
      <w:pPr>
        <w:ind w:left="0"/>
        <w:rPr>
          <w:rFonts w:ascii="Arial" w:eastAsia="Times New Roman" w:hAnsi="Arial" w:cs="Arial"/>
          <w:sz w:val="18"/>
          <w:szCs w:val="18"/>
          <w:lang w:eastAsia="en-US"/>
        </w:rPr>
      </w:pPr>
    </w:p>
    <w:p w14:paraId="0307DD18" w14:textId="77777777" w:rsidR="00682C4C" w:rsidRPr="00682C4C" w:rsidRDefault="00682C4C" w:rsidP="00682C4C">
      <w:pPr>
        <w:ind w:left="0"/>
        <w:rPr>
          <w:rFonts w:ascii="Arial" w:eastAsia="Times New Roman" w:hAnsi="Arial" w:cs="Arial"/>
          <w:sz w:val="18"/>
          <w:szCs w:val="18"/>
          <w:lang w:eastAsia="en-US"/>
        </w:rPr>
      </w:pPr>
    </w:p>
    <w:p w14:paraId="5FB9835C" w14:textId="77777777" w:rsidR="00682C4C" w:rsidRPr="00682C4C" w:rsidRDefault="00682C4C" w:rsidP="00682C4C">
      <w:pPr>
        <w:ind w:left="0"/>
        <w:rPr>
          <w:rFonts w:ascii="Arial" w:eastAsia="Times New Roman" w:hAnsi="Arial" w:cs="Arial"/>
          <w:sz w:val="18"/>
          <w:szCs w:val="18"/>
          <w:lang w:eastAsia="en-US"/>
        </w:rPr>
      </w:pPr>
    </w:p>
    <w:p w14:paraId="6AF14F9E" w14:textId="77777777" w:rsidR="00682C4C" w:rsidRPr="00682C4C" w:rsidRDefault="00682C4C" w:rsidP="00682C4C">
      <w:pPr>
        <w:ind w:left="0"/>
        <w:rPr>
          <w:rFonts w:ascii="Arial" w:eastAsia="Times New Roman" w:hAnsi="Arial" w:cs="Arial"/>
          <w:sz w:val="18"/>
          <w:szCs w:val="18"/>
          <w:lang w:eastAsia="en-US"/>
        </w:rPr>
      </w:pPr>
    </w:p>
    <w:p w14:paraId="46884028" w14:textId="77777777" w:rsidR="00682C4C" w:rsidRPr="00682C4C" w:rsidRDefault="00682C4C" w:rsidP="00682C4C">
      <w:pPr>
        <w:ind w:left="0"/>
        <w:rPr>
          <w:rFonts w:ascii="Arial" w:eastAsia="Times New Roman" w:hAnsi="Arial" w:cs="Arial"/>
          <w:sz w:val="18"/>
          <w:szCs w:val="18"/>
          <w:lang w:eastAsia="en-US"/>
        </w:rPr>
      </w:pPr>
    </w:p>
    <w:p w14:paraId="74121DC3" w14:textId="77777777" w:rsidR="00682C4C" w:rsidRPr="00682C4C" w:rsidRDefault="00682C4C" w:rsidP="00682C4C">
      <w:pPr>
        <w:ind w:left="0"/>
        <w:rPr>
          <w:rFonts w:ascii="Arial" w:eastAsia="Times New Roman" w:hAnsi="Arial" w:cs="Arial"/>
          <w:sz w:val="18"/>
          <w:szCs w:val="18"/>
          <w:lang w:eastAsia="en-US"/>
        </w:rPr>
      </w:pPr>
    </w:p>
    <w:p w14:paraId="760CBCDE" w14:textId="77777777" w:rsidR="00682C4C" w:rsidRPr="00682C4C" w:rsidRDefault="00682C4C" w:rsidP="00682C4C">
      <w:pPr>
        <w:ind w:left="0"/>
        <w:rPr>
          <w:rFonts w:ascii="Arial" w:eastAsia="Times New Roman" w:hAnsi="Arial" w:cs="Arial"/>
          <w:sz w:val="18"/>
          <w:szCs w:val="18"/>
          <w:lang w:eastAsia="en-US"/>
        </w:rPr>
      </w:pPr>
    </w:p>
    <w:p w14:paraId="61B69ABD" w14:textId="77777777" w:rsidR="00682C4C" w:rsidRPr="00682C4C" w:rsidRDefault="00682C4C" w:rsidP="00682C4C">
      <w:pPr>
        <w:ind w:left="0"/>
        <w:rPr>
          <w:rFonts w:ascii="Arial" w:eastAsia="Times New Roman" w:hAnsi="Arial" w:cs="Arial"/>
          <w:sz w:val="18"/>
          <w:szCs w:val="18"/>
          <w:lang w:eastAsia="en-US"/>
        </w:rPr>
      </w:pPr>
    </w:p>
    <w:p w14:paraId="355B3BDF" w14:textId="77777777" w:rsidR="00682C4C" w:rsidRPr="00682C4C" w:rsidRDefault="00682C4C" w:rsidP="00682C4C">
      <w:pPr>
        <w:ind w:left="0"/>
        <w:rPr>
          <w:rFonts w:ascii="Arial" w:eastAsia="Times New Roman" w:hAnsi="Arial" w:cs="Arial"/>
          <w:sz w:val="18"/>
          <w:szCs w:val="18"/>
          <w:lang w:eastAsia="en-US"/>
        </w:rPr>
      </w:pPr>
    </w:p>
    <w:p w14:paraId="0814B37B" w14:textId="77777777" w:rsidR="00682C4C" w:rsidRPr="00682C4C" w:rsidRDefault="00682C4C" w:rsidP="00682C4C">
      <w:pPr>
        <w:ind w:left="0"/>
        <w:rPr>
          <w:rFonts w:ascii="Arial" w:eastAsia="Times New Roman" w:hAnsi="Arial" w:cs="Arial"/>
          <w:sz w:val="18"/>
          <w:szCs w:val="18"/>
          <w:lang w:eastAsia="en-US"/>
        </w:rPr>
      </w:pPr>
    </w:p>
    <w:p w14:paraId="1D362484" w14:textId="77777777" w:rsidR="00682C4C" w:rsidRPr="00682C4C" w:rsidRDefault="00682C4C" w:rsidP="00682C4C">
      <w:pPr>
        <w:ind w:left="0"/>
        <w:rPr>
          <w:rFonts w:ascii="Arial" w:eastAsia="Times New Roman" w:hAnsi="Arial" w:cs="Arial"/>
          <w:sz w:val="18"/>
          <w:szCs w:val="18"/>
          <w:lang w:eastAsia="en-US"/>
        </w:rPr>
      </w:pPr>
    </w:p>
    <w:p w14:paraId="4123A396" w14:textId="77777777" w:rsidR="00682C4C" w:rsidRPr="00682C4C" w:rsidRDefault="00682C4C" w:rsidP="00682C4C">
      <w:pPr>
        <w:ind w:left="0"/>
        <w:rPr>
          <w:rFonts w:ascii="Arial" w:eastAsia="Times New Roman" w:hAnsi="Arial" w:cs="Arial"/>
          <w:sz w:val="18"/>
          <w:szCs w:val="18"/>
          <w:lang w:eastAsia="en-US"/>
        </w:rPr>
      </w:pPr>
    </w:p>
    <w:p w14:paraId="0F477DD9" w14:textId="77777777" w:rsidR="00682C4C" w:rsidRPr="00682C4C" w:rsidRDefault="00682C4C" w:rsidP="00682C4C">
      <w:pPr>
        <w:ind w:left="0"/>
        <w:rPr>
          <w:rFonts w:ascii="Arial" w:eastAsia="Times New Roman" w:hAnsi="Arial" w:cs="Arial"/>
          <w:sz w:val="18"/>
          <w:szCs w:val="18"/>
          <w:lang w:eastAsia="en-US"/>
        </w:rPr>
      </w:pPr>
    </w:p>
    <w:p w14:paraId="44B3A4D4" w14:textId="77777777" w:rsidR="00682C4C" w:rsidRPr="00682C4C" w:rsidRDefault="00682C4C" w:rsidP="00682C4C">
      <w:pPr>
        <w:ind w:left="0"/>
        <w:rPr>
          <w:rFonts w:ascii="Arial" w:eastAsia="Times New Roman" w:hAnsi="Arial" w:cs="Arial"/>
          <w:sz w:val="18"/>
          <w:szCs w:val="18"/>
          <w:lang w:eastAsia="en-US"/>
        </w:rPr>
      </w:pPr>
    </w:p>
    <w:p w14:paraId="3AC73F4B" w14:textId="77777777" w:rsidR="00682C4C" w:rsidRPr="00682C4C" w:rsidRDefault="00682C4C" w:rsidP="00682C4C">
      <w:pPr>
        <w:ind w:left="0"/>
        <w:rPr>
          <w:rFonts w:ascii="Arial" w:eastAsia="Times New Roman" w:hAnsi="Arial" w:cs="Arial"/>
          <w:sz w:val="18"/>
          <w:szCs w:val="18"/>
          <w:lang w:eastAsia="en-US"/>
        </w:rPr>
      </w:pPr>
    </w:p>
    <w:p w14:paraId="08D3F7C4" w14:textId="77777777" w:rsidR="00682C4C" w:rsidRPr="00682C4C" w:rsidRDefault="00682C4C" w:rsidP="00682C4C">
      <w:pPr>
        <w:ind w:left="0"/>
        <w:rPr>
          <w:rFonts w:ascii="Arial" w:eastAsia="Times New Roman" w:hAnsi="Arial" w:cs="Arial"/>
          <w:sz w:val="18"/>
          <w:szCs w:val="18"/>
          <w:lang w:eastAsia="en-US"/>
        </w:rPr>
      </w:pPr>
    </w:p>
    <w:p w14:paraId="46D4D3AC" w14:textId="77777777" w:rsidR="00682C4C" w:rsidRPr="00682C4C" w:rsidRDefault="00682C4C" w:rsidP="00682C4C">
      <w:pPr>
        <w:ind w:left="0"/>
        <w:rPr>
          <w:rFonts w:ascii="Arial" w:eastAsia="Times New Roman" w:hAnsi="Arial" w:cs="Arial"/>
          <w:sz w:val="18"/>
          <w:szCs w:val="18"/>
          <w:lang w:eastAsia="en-US"/>
        </w:rPr>
      </w:pPr>
    </w:p>
    <w:p w14:paraId="6DC95389" w14:textId="77777777" w:rsidR="00682C4C" w:rsidRPr="00682C4C" w:rsidRDefault="00682C4C" w:rsidP="00682C4C">
      <w:pPr>
        <w:ind w:left="0"/>
        <w:rPr>
          <w:rFonts w:ascii="Arial" w:eastAsia="Times New Roman" w:hAnsi="Arial" w:cs="Arial"/>
          <w:sz w:val="18"/>
          <w:szCs w:val="18"/>
          <w:lang w:eastAsia="en-US"/>
        </w:rPr>
      </w:pPr>
    </w:p>
    <w:p w14:paraId="4BDB373C" w14:textId="77777777" w:rsidR="002F42A8" w:rsidRDefault="002F42A8" w:rsidP="00682C4C">
      <w:pPr>
        <w:ind w:left="0"/>
        <w:rPr>
          <w:rFonts w:ascii="Arial" w:eastAsia="Times New Roman" w:hAnsi="Arial" w:cs="Arial"/>
          <w:sz w:val="18"/>
          <w:szCs w:val="18"/>
          <w:lang w:eastAsia="en-US"/>
        </w:rPr>
      </w:pPr>
    </w:p>
    <w:p w14:paraId="7AE6DACC" w14:textId="741133AC" w:rsidR="00682C4C" w:rsidRPr="00662D0C" w:rsidRDefault="00682C4C" w:rsidP="00682C4C">
      <w:pPr>
        <w:ind w:left="0"/>
        <w:rPr>
          <w:rFonts w:ascii="Arial" w:hAnsi="Arial" w:cs="Arial"/>
          <w:b/>
          <w:sz w:val="24"/>
          <w:szCs w:val="24"/>
          <w:u w:val="single"/>
          <w:lang w:eastAsia="en-US"/>
        </w:rPr>
      </w:pPr>
      <w:r w:rsidRPr="00662D0C">
        <w:rPr>
          <w:rFonts w:ascii="Arial" w:hAnsi="Arial" w:cs="Arial"/>
          <w:b/>
          <w:sz w:val="24"/>
          <w:szCs w:val="24"/>
          <w:u w:val="single"/>
          <w:lang w:eastAsia="en-US"/>
        </w:rPr>
        <w:t xml:space="preserve">APPENDIX </w:t>
      </w:r>
      <w:r w:rsidR="00B965E2">
        <w:rPr>
          <w:rFonts w:ascii="Arial" w:hAnsi="Arial" w:cs="Arial"/>
          <w:b/>
          <w:sz w:val="24"/>
          <w:szCs w:val="24"/>
          <w:u w:val="single"/>
          <w:lang w:eastAsia="en-US"/>
        </w:rPr>
        <w:t>7</w:t>
      </w:r>
      <w:r w:rsidRPr="00662D0C">
        <w:rPr>
          <w:rFonts w:ascii="Arial" w:hAnsi="Arial" w:cs="Arial"/>
          <w:b/>
          <w:sz w:val="24"/>
          <w:szCs w:val="24"/>
          <w:u w:val="single"/>
          <w:lang w:eastAsia="en-US"/>
        </w:rPr>
        <w:t xml:space="preserve"> - CHECKLIST – HREC APPLICATION 2024 – SUBMISSION:</w:t>
      </w:r>
    </w:p>
    <w:p w14:paraId="0564B6E7" w14:textId="77777777" w:rsidR="00682C4C" w:rsidRPr="00682C4C" w:rsidRDefault="00682C4C" w:rsidP="00682C4C">
      <w:pPr>
        <w:ind w:left="0"/>
        <w:rPr>
          <w:rFonts w:ascii="Arial" w:eastAsia="Times New Roman" w:hAnsi="Arial" w:cs="Arial"/>
          <w:sz w:val="18"/>
          <w:szCs w:val="18"/>
          <w:lang w:eastAsia="en-US"/>
        </w:rPr>
      </w:pPr>
    </w:p>
    <w:p w14:paraId="03C979E3" w14:textId="77777777" w:rsidR="00682C4C" w:rsidRPr="00682C4C" w:rsidRDefault="00682C4C" w:rsidP="00682C4C">
      <w:pPr>
        <w:ind w:left="794"/>
        <w:rPr>
          <w:rFonts w:ascii="Arial" w:eastAsia="Times New Roman" w:hAnsi="Arial" w:cs="Arial"/>
          <w:sz w:val="18"/>
          <w:szCs w:val="18"/>
          <w:lang w:eastAsia="en-U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1098"/>
        <w:gridCol w:w="6660"/>
        <w:gridCol w:w="1890"/>
      </w:tblGrid>
      <w:tr w:rsidR="00682C4C" w:rsidRPr="00682C4C" w14:paraId="4038D869" w14:textId="77777777" w:rsidTr="00D01B79">
        <w:trPr>
          <w:cantSplit/>
        </w:trPr>
        <w:tc>
          <w:tcPr>
            <w:tcW w:w="342" w:type="dxa"/>
          </w:tcPr>
          <w:p w14:paraId="6355B541" w14:textId="77777777" w:rsidR="00682C4C" w:rsidRPr="00682C4C" w:rsidRDefault="00682C4C" w:rsidP="00682C4C">
            <w:pPr>
              <w:spacing w:after="160" w:line="259" w:lineRule="auto"/>
              <w:ind w:left="0"/>
              <w:jc w:val="left"/>
              <w:rPr>
                <w:rFonts w:ascii="Arial Narrow" w:hAnsi="Arial Narrow" w:cs="Arial"/>
                <w:color w:val="3366FF"/>
                <w:sz w:val="20"/>
                <w:szCs w:val="20"/>
                <w:lang w:eastAsia="en-US"/>
              </w:rPr>
            </w:pPr>
          </w:p>
        </w:tc>
        <w:tc>
          <w:tcPr>
            <w:tcW w:w="1098" w:type="dxa"/>
          </w:tcPr>
          <w:p w14:paraId="6A177CDD" w14:textId="77777777" w:rsidR="00682C4C" w:rsidRPr="00682C4C" w:rsidRDefault="00682C4C" w:rsidP="00682C4C">
            <w:pPr>
              <w:spacing w:after="160" w:line="259" w:lineRule="auto"/>
              <w:ind w:left="0"/>
              <w:jc w:val="center"/>
              <w:rPr>
                <w:rFonts w:ascii="Arial Narrow" w:hAnsi="Arial Narrow" w:cs="Arial"/>
                <w:b/>
                <w:color w:val="3366FF"/>
                <w:sz w:val="20"/>
                <w:szCs w:val="20"/>
                <w:lang w:eastAsia="en-US"/>
              </w:rPr>
            </w:pPr>
            <w:r w:rsidRPr="00682C4C">
              <w:rPr>
                <w:rFonts w:ascii="Arial Narrow" w:hAnsi="Arial Narrow" w:cs="Arial"/>
                <w:b/>
                <w:color w:val="3366FF"/>
                <w:sz w:val="20"/>
                <w:szCs w:val="20"/>
                <w:lang w:eastAsia="en-US"/>
              </w:rPr>
              <w:t>PLEASE TICK</w:t>
            </w:r>
          </w:p>
        </w:tc>
        <w:tc>
          <w:tcPr>
            <w:tcW w:w="6660" w:type="dxa"/>
          </w:tcPr>
          <w:p w14:paraId="221E2CF6" w14:textId="77777777" w:rsidR="00682C4C" w:rsidRPr="00682C4C" w:rsidRDefault="00682C4C" w:rsidP="00682C4C">
            <w:pPr>
              <w:spacing w:after="160" w:line="259" w:lineRule="auto"/>
              <w:ind w:left="0"/>
              <w:jc w:val="center"/>
              <w:rPr>
                <w:rFonts w:ascii="Arial Narrow" w:hAnsi="Arial Narrow" w:cs="Arial"/>
                <w:b/>
                <w:sz w:val="20"/>
                <w:szCs w:val="20"/>
                <w:lang w:eastAsia="en-US"/>
              </w:rPr>
            </w:pPr>
            <w:r w:rsidRPr="00682C4C">
              <w:rPr>
                <w:rFonts w:ascii="Arial Narrow" w:hAnsi="Arial Narrow"/>
                <w:b/>
                <w:sz w:val="20"/>
                <w:szCs w:val="20"/>
                <w:lang w:eastAsia="en-US"/>
              </w:rPr>
              <w:t>CHECKLIST</w:t>
            </w:r>
          </w:p>
        </w:tc>
        <w:tc>
          <w:tcPr>
            <w:tcW w:w="1890" w:type="dxa"/>
          </w:tcPr>
          <w:p w14:paraId="7AAFAAD0"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p>
        </w:tc>
      </w:tr>
      <w:tr w:rsidR="00682C4C" w:rsidRPr="00682C4C" w14:paraId="734D35DB" w14:textId="77777777" w:rsidTr="00D01B79">
        <w:trPr>
          <w:cantSplit/>
          <w:trHeight w:val="758"/>
        </w:trPr>
        <w:tc>
          <w:tcPr>
            <w:tcW w:w="342" w:type="dxa"/>
          </w:tcPr>
          <w:p w14:paraId="5FD30EE2"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3EEECCAB"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6A2E8A6B"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b/>
                <w:bCs/>
                <w:sz w:val="20"/>
                <w:szCs w:val="20"/>
                <w:lang w:val="en-ZA" w:eastAsia="en-US"/>
              </w:rPr>
              <w:t>South African National Clinical Trials Registry (</w:t>
            </w:r>
            <w:r w:rsidRPr="00682C4C">
              <w:rPr>
                <w:rFonts w:ascii="Arial Narrow" w:hAnsi="Arial Narrow" w:cs="Arial"/>
                <w:bCs/>
                <w:sz w:val="20"/>
                <w:szCs w:val="20"/>
                <w:lang w:val="en-ZA" w:eastAsia="en-US"/>
              </w:rPr>
              <w:t>SANCTR) Registration</w:t>
            </w:r>
            <w:r w:rsidRPr="00682C4C">
              <w:rPr>
                <w:rFonts w:ascii="Arial Narrow" w:hAnsi="Arial Narrow" w:cs="Arial"/>
                <w:sz w:val="20"/>
                <w:szCs w:val="20"/>
                <w:lang w:eastAsia="en-US"/>
              </w:rPr>
              <w:t xml:space="preserve">– Attach SANCTR “Proof of capture” form to Ethics Application Form – </w:t>
            </w:r>
            <w:r w:rsidRPr="00682C4C">
              <w:rPr>
                <w:rFonts w:ascii="Arial Narrow" w:hAnsi="Arial Narrow" w:cs="Arial"/>
                <w:b/>
                <w:sz w:val="20"/>
                <w:szCs w:val="20"/>
                <w:lang w:eastAsia="en-US"/>
              </w:rPr>
              <w:t>VIEW</w:t>
            </w:r>
            <w:r w:rsidRPr="00682C4C">
              <w:rPr>
                <w:rFonts w:ascii="Arial Narrow" w:hAnsi="Arial Narrow" w:cs="Arial"/>
                <w:sz w:val="20"/>
                <w:szCs w:val="20"/>
                <w:lang w:eastAsia="en-US"/>
              </w:rPr>
              <w:t xml:space="preserve"> – </w:t>
            </w:r>
            <w:r w:rsidRPr="00682C4C">
              <w:rPr>
                <w:rFonts w:ascii="Arial Narrow" w:hAnsi="Arial Narrow" w:cs="Arial"/>
                <w:color w:val="0000FF"/>
                <w:sz w:val="20"/>
                <w:szCs w:val="20"/>
                <w:lang w:eastAsia="en-US"/>
              </w:rPr>
              <w:t>https://sanctr.samrc.ac.za/</w:t>
            </w:r>
          </w:p>
        </w:tc>
        <w:tc>
          <w:tcPr>
            <w:tcW w:w="1890" w:type="dxa"/>
          </w:tcPr>
          <w:p w14:paraId="168123F5"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 of Issue</w:t>
            </w:r>
          </w:p>
        </w:tc>
      </w:tr>
      <w:tr w:rsidR="00682C4C" w:rsidRPr="00682C4C" w14:paraId="1E7A68BA" w14:textId="77777777" w:rsidTr="00D01B79">
        <w:trPr>
          <w:cantSplit/>
          <w:trHeight w:val="758"/>
        </w:trPr>
        <w:tc>
          <w:tcPr>
            <w:tcW w:w="342" w:type="dxa"/>
          </w:tcPr>
          <w:p w14:paraId="74181A2D"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5BB127DB"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3652F1F9" w14:textId="1123BD09" w:rsidR="00682C4C" w:rsidRPr="00682C4C" w:rsidRDefault="002B1A74" w:rsidP="00682C4C">
            <w:pPr>
              <w:spacing w:after="160" w:line="259" w:lineRule="auto"/>
              <w:ind w:left="0"/>
              <w:jc w:val="left"/>
              <w:rPr>
                <w:rFonts w:ascii="Arial Narrow" w:hAnsi="Arial Narrow" w:cs="Arial"/>
                <w:sz w:val="20"/>
                <w:szCs w:val="20"/>
                <w:lang w:val="en-ZA" w:eastAsia="en-US"/>
              </w:rPr>
            </w:pPr>
            <w:r w:rsidRPr="002B1A74">
              <w:rPr>
                <w:rFonts w:ascii="Arial Narrow" w:hAnsi="Arial Narrow" w:cs="Arial"/>
                <w:sz w:val="20"/>
                <w:szCs w:val="20"/>
                <w:lang w:val="en-ZA" w:eastAsia="en-US"/>
              </w:rPr>
              <w:t>The National Health Research Database (NHRD) registration.</w:t>
            </w:r>
          </w:p>
        </w:tc>
        <w:tc>
          <w:tcPr>
            <w:tcW w:w="1890" w:type="dxa"/>
          </w:tcPr>
          <w:p w14:paraId="2719A923"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 of Issue</w:t>
            </w:r>
          </w:p>
        </w:tc>
      </w:tr>
      <w:tr w:rsidR="00682C4C" w:rsidRPr="00682C4C" w14:paraId="4E6DD179" w14:textId="77777777" w:rsidTr="00D01B79">
        <w:trPr>
          <w:cantSplit/>
        </w:trPr>
        <w:tc>
          <w:tcPr>
            <w:tcW w:w="342" w:type="dxa"/>
          </w:tcPr>
          <w:p w14:paraId="59106636"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52DF9C2"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2FD38701"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Covering Letter (One page)</w:t>
            </w:r>
          </w:p>
        </w:tc>
        <w:tc>
          <w:tcPr>
            <w:tcW w:w="1890" w:type="dxa"/>
          </w:tcPr>
          <w:p w14:paraId="60EF110C"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p>
        </w:tc>
      </w:tr>
      <w:tr w:rsidR="00682C4C" w:rsidRPr="00682C4C" w14:paraId="1E9BEC60" w14:textId="77777777" w:rsidTr="00D01B79">
        <w:trPr>
          <w:cantSplit/>
        </w:trPr>
        <w:tc>
          <w:tcPr>
            <w:tcW w:w="342" w:type="dxa"/>
          </w:tcPr>
          <w:p w14:paraId="660A002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28B5836F"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67FFEEE"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Completed HREC 2024 Application Form</w:t>
            </w:r>
          </w:p>
        </w:tc>
        <w:tc>
          <w:tcPr>
            <w:tcW w:w="1890" w:type="dxa"/>
          </w:tcPr>
          <w:p w14:paraId="0763E6DA"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p>
        </w:tc>
      </w:tr>
      <w:tr w:rsidR="00682C4C" w:rsidRPr="00682C4C" w14:paraId="7261E46C" w14:textId="77777777" w:rsidTr="00D01B79">
        <w:trPr>
          <w:cantSplit/>
        </w:trPr>
        <w:tc>
          <w:tcPr>
            <w:tcW w:w="342" w:type="dxa"/>
          </w:tcPr>
          <w:p w14:paraId="5EC7D4A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3336B45C"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4B1FA26"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t>Protocol including Synopsis</w:t>
            </w:r>
          </w:p>
        </w:tc>
        <w:tc>
          <w:tcPr>
            <w:tcW w:w="1890" w:type="dxa"/>
          </w:tcPr>
          <w:p w14:paraId="4AD65DA5"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1CD3549E"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t xml:space="preserve"> </w:t>
            </w:r>
          </w:p>
        </w:tc>
      </w:tr>
      <w:tr w:rsidR="00682C4C" w:rsidRPr="00682C4C" w14:paraId="23AD0141" w14:textId="77777777" w:rsidTr="00D01B79">
        <w:trPr>
          <w:cantSplit/>
        </w:trPr>
        <w:tc>
          <w:tcPr>
            <w:tcW w:w="342" w:type="dxa"/>
          </w:tcPr>
          <w:p w14:paraId="3084F7D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val="pt-BR" w:eastAsia="en-US"/>
              </w:rPr>
            </w:pPr>
          </w:p>
        </w:tc>
        <w:tc>
          <w:tcPr>
            <w:tcW w:w="1098" w:type="dxa"/>
          </w:tcPr>
          <w:p w14:paraId="78242567" w14:textId="77777777" w:rsidR="00682C4C" w:rsidRPr="00682C4C" w:rsidRDefault="00682C4C" w:rsidP="00682C4C">
            <w:pPr>
              <w:spacing w:after="160" w:line="259" w:lineRule="auto"/>
              <w:ind w:left="0"/>
              <w:jc w:val="center"/>
              <w:rPr>
                <w:rFonts w:ascii="Arial Narrow" w:hAnsi="Arial Narrow" w:cs="Arial"/>
                <w:sz w:val="20"/>
                <w:szCs w:val="20"/>
                <w:lang w:val="pt-BR" w:eastAsia="en-US"/>
              </w:rPr>
            </w:pPr>
          </w:p>
          <w:p w14:paraId="1DBBD2C3"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49913D82"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 xml:space="preserve">rmation Leaflet and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rmed Consent Documents + Assent Forms</w:t>
            </w:r>
          </w:p>
          <w:p w14:paraId="63F186AE"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43C8B4FA"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05D3A6A7"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r w:rsidRPr="00682C4C">
              <w:rPr>
                <w:rFonts w:ascii="Arial Narrow" w:hAnsi="Arial Narrow" w:cs="Arial"/>
                <w:color w:val="0000FF"/>
                <w:sz w:val="20"/>
                <w:szCs w:val="20"/>
                <w:lang w:eastAsia="en-US"/>
              </w:rPr>
              <w:br/>
              <w:t xml:space="preserve">Language:            </w:t>
            </w:r>
          </w:p>
        </w:tc>
      </w:tr>
      <w:tr w:rsidR="00682C4C" w:rsidRPr="00682C4C" w14:paraId="2C6BA260" w14:textId="77777777" w:rsidTr="00D01B79">
        <w:trPr>
          <w:cantSplit/>
        </w:trPr>
        <w:tc>
          <w:tcPr>
            <w:tcW w:w="342" w:type="dxa"/>
          </w:tcPr>
          <w:p w14:paraId="3F15D10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430034FC" w14:textId="77777777" w:rsidR="00682C4C" w:rsidRPr="00682C4C" w:rsidRDefault="00682C4C" w:rsidP="00682C4C">
            <w:pPr>
              <w:spacing w:after="160" w:line="259" w:lineRule="auto"/>
              <w:ind w:left="0"/>
              <w:jc w:val="center"/>
              <w:rPr>
                <w:rFonts w:ascii="Arial Narrow" w:hAnsi="Arial Narrow" w:cs="Arial"/>
                <w:sz w:val="20"/>
                <w:szCs w:val="20"/>
                <w:lang w:eastAsia="en-US"/>
              </w:rPr>
            </w:pPr>
          </w:p>
          <w:p w14:paraId="79FD79AA" w14:textId="77777777" w:rsidR="00682C4C" w:rsidRPr="00682C4C" w:rsidRDefault="00682C4C" w:rsidP="00682C4C">
            <w:pPr>
              <w:spacing w:after="160" w:line="259" w:lineRule="auto"/>
              <w:ind w:left="0"/>
              <w:jc w:val="center"/>
              <w:rPr>
                <w:rFonts w:ascii="Arial Narrow" w:hAnsi="Arial Narrow" w:cs="Arial"/>
                <w:sz w:val="20"/>
                <w:szCs w:val="20"/>
                <w:lang w:eastAsia="en-US"/>
              </w:rPr>
            </w:pPr>
          </w:p>
          <w:p w14:paraId="0C3171F6"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5FED9FF0"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 xml:space="preserve">rmation Leaflet and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 xml:space="preserve">rmed Consent Document for Collection and Storage of Genetic Material for Future Use </w:t>
            </w:r>
          </w:p>
          <w:p w14:paraId="3A1DB585"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t xml:space="preserve"> </w:t>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20C98869"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6E82D67E"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r w:rsidRPr="00682C4C">
              <w:rPr>
                <w:rFonts w:ascii="Arial Narrow" w:hAnsi="Arial Narrow" w:cs="Arial"/>
                <w:color w:val="0000FF"/>
                <w:sz w:val="20"/>
                <w:szCs w:val="20"/>
                <w:lang w:eastAsia="en-US"/>
              </w:rPr>
              <w:br/>
              <w:t>Language:</w:t>
            </w:r>
            <w:r w:rsidRPr="00682C4C">
              <w:rPr>
                <w:rFonts w:ascii="Arial Narrow" w:hAnsi="Arial Narrow" w:cs="Arial"/>
                <w:color w:val="0000FF"/>
                <w:sz w:val="20"/>
                <w:szCs w:val="20"/>
                <w:lang w:eastAsia="en-US"/>
              </w:rPr>
              <w:tab/>
            </w:r>
          </w:p>
        </w:tc>
      </w:tr>
      <w:tr w:rsidR="00682C4C" w:rsidRPr="00682C4C" w14:paraId="55922125" w14:textId="77777777" w:rsidTr="00D01B79">
        <w:trPr>
          <w:cantSplit/>
        </w:trPr>
        <w:tc>
          <w:tcPr>
            <w:tcW w:w="342" w:type="dxa"/>
          </w:tcPr>
          <w:p w14:paraId="3841076E"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31C6D689" w14:textId="77777777" w:rsidR="00682C4C" w:rsidRPr="00682C4C" w:rsidRDefault="00682C4C" w:rsidP="00682C4C">
            <w:pPr>
              <w:spacing w:after="160" w:line="259" w:lineRule="auto"/>
              <w:ind w:left="0"/>
              <w:jc w:val="center"/>
              <w:rPr>
                <w:rFonts w:ascii="Arial Narrow" w:hAnsi="Arial Narrow" w:cs="Arial"/>
                <w:sz w:val="20"/>
                <w:szCs w:val="20"/>
                <w:lang w:eastAsia="en-US"/>
              </w:rPr>
            </w:pPr>
          </w:p>
          <w:p w14:paraId="34211BDD"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7536BBCF"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 xml:space="preserve">rmation Leaflet and </w:t>
            </w:r>
            <w:smartTag w:uri="urn:schemas-microsoft-com:office:smarttags" w:element="PersonName">
              <w:r w:rsidRPr="00682C4C">
                <w:rPr>
                  <w:rFonts w:ascii="Arial Narrow" w:hAnsi="Arial Narrow" w:cs="Arial"/>
                  <w:sz w:val="20"/>
                  <w:szCs w:val="20"/>
                  <w:lang w:eastAsia="en-US"/>
                </w:rPr>
                <w:t>Info</w:t>
              </w:r>
            </w:smartTag>
            <w:r w:rsidRPr="00682C4C">
              <w:rPr>
                <w:rFonts w:ascii="Arial Narrow" w:hAnsi="Arial Narrow" w:cs="Arial"/>
                <w:sz w:val="20"/>
                <w:szCs w:val="20"/>
                <w:lang w:eastAsia="en-US"/>
              </w:rPr>
              <w:t xml:space="preserve">rmed Consent Document for Blood or Tissue Collection and Storage for Future Use </w:t>
            </w:r>
          </w:p>
          <w:p w14:paraId="4FCFDBD3" w14:textId="77777777" w:rsidR="00682C4C" w:rsidRPr="00682C4C" w:rsidRDefault="00682C4C" w:rsidP="00682C4C">
            <w:pPr>
              <w:spacing w:after="160" w:line="259" w:lineRule="auto"/>
              <w:ind w:left="0"/>
              <w:jc w:val="left"/>
              <w:rPr>
                <w:rFonts w:ascii="Arial Narrow" w:hAnsi="Arial Narrow" w:cs="Arial"/>
                <w:color w:val="FF0000"/>
                <w:sz w:val="20"/>
                <w:szCs w:val="20"/>
                <w:lang w:eastAsia="en-US"/>
              </w:rPr>
            </w:pPr>
            <w:r w:rsidRPr="00682C4C">
              <w:rPr>
                <w:rFonts w:ascii="Arial Narrow" w:hAnsi="Arial Narrow" w:cs="Arial"/>
                <w:sz w:val="20"/>
                <w:szCs w:val="20"/>
                <w:lang w:eastAsia="en-US"/>
              </w:rPr>
              <w:t xml:space="preserve"> </w:t>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74310F95"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192FB07B"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r w:rsidRPr="00682C4C">
              <w:rPr>
                <w:rFonts w:ascii="Arial Narrow" w:hAnsi="Arial Narrow" w:cs="Arial"/>
                <w:color w:val="0000FF"/>
                <w:sz w:val="20"/>
                <w:szCs w:val="20"/>
                <w:lang w:eastAsia="en-US"/>
              </w:rPr>
              <w:br/>
              <w:t>Language:</w:t>
            </w:r>
            <w:r w:rsidRPr="00682C4C">
              <w:rPr>
                <w:rFonts w:ascii="Arial Narrow" w:hAnsi="Arial Narrow" w:cs="Arial"/>
                <w:color w:val="0000FF"/>
                <w:sz w:val="20"/>
                <w:szCs w:val="20"/>
                <w:lang w:eastAsia="en-US"/>
              </w:rPr>
              <w:tab/>
            </w:r>
          </w:p>
        </w:tc>
      </w:tr>
      <w:tr w:rsidR="00682C4C" w:rsidRPr="00682C4C" w14:paraId="2BAF2640" w14:textId="77777777" w:rsidTr="00D01B79">
        <w:trPr>
          <w:cantSplit/>
          <w:trHeight w:val="349"/>
        </w:trPr>
        <w:tc>
          <w:tcPr>
            <w:tcW w:w="342" w:type="dxa"/>
          </w:tcPr>
          <w:p w14:paraId="620E66B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5D86CE32"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17A146F5"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SAHPRA Approval Letter </w:t>
            </w: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Letter of Application / Notification </w:t>
            </w: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1890" w:type="dxa"/>
          </w:tcPr>
          <w:p w14:paraId="212BE2F9"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 Of Letter:</w:t>
            </w:r>
            <w:r w:rsidRPr="00682C4C">
              <w:rPr>
                <w:rFonts w:ascii="Arial Narrow" w:hAnsi="Arial Narrow" w:cs="Arial"/>
                <w:color w:val="0000FF"/>
                <w:sz w:val="20"/>
                <w:szCs w:val="20"/>
                <w:lang w:eastAsia="en-US"/>
              </w:rPr>
              <w:tab/>
            </w:r>
          </w:p>
        </w:tc>
      </w:tr>
      <w:tr w:rsidR="00682C4C" w:rsidRPr="00682C4C" w14:paraId="43D65D7A" w14:textId="77777777" w:rsidTr="00D01B79">
        <w:trPr>
          <w:cantSplit/>
        </w:trPr>
        <w:tc>
          <w:tcPr>
            <w:tcW w:w="342" w:type="dxa"/>
          </w:tcPr>
          <w:p w14:paraId="795B3D23"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3C456A64"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4E0F4FC6" w14:textId="7DD577C4"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Insurance </w:t>
            </w:r>
            <w:r w:rsidR="00662D0C" w:rsidRPr="00682C4C">
              <w:rPr>
                <w:rFonts w:ascii="Arial Narrow" w:hAnsi="Arial Narrow" w:cs="Arial"/>
                <w:sz w:val="20"/>
                <w:szCs w:val="20"/>
                <w:lang w:eastAsia="en-US"/>
              </w:rPr>
              <w:t>Certificate (</w:t>
            </w:r>
            <w:r w:rsidRPr="00682C4C">
              <w:rPr>
                <w:rFonts w:ascii="Arial Narrow" w:hAnsi="Arial Narrow" w:cs="Arial"/>
                <w:sz w:val="20"/>
                <w:szCs w:val="20"/>
                <w:lang w:eastAsia="en-US"/>
              </w:rPr>
              <w:t>if applicable)</w:t>
            </w:r>
          </w:p>
          <w:p w14:paraId="3C7449C7" w14:textId="77777777" w:rsidR="00682C4C" w:rsidRPr="00682C4C" w:rsidRDefault="00682C4C" w:rsidP="00682C4C">
            <w:pPr>
              <w:spacing w:after="160" w:line="259" w:lineRule="auto"/>
              <w:ind w:left="3600"/>
              <w:jc w:val="left"/>
              <w:rPr>
                <w:rFonts w:ascii="Arial Narrow" w:hAnsi="Arial Narrow" w:cs="Arial"/>
                <w:sz w:val="20"/>
                <w:szCs w:val="20"/>
                <w:lang w:eastAsia="en-US"/>
              </w:rPr>
            </w:pPr>
            <w:r w:rsidRPr="00682C4C">
              <w:rPr>
                <w:rFonts w:ascii="Arial Narrow" w:hAnsi="Arial Narrow" w:cs="Arial"/>
                <w:color w:val="0000FF"/>
                <w:sz w:val="20"/>
                <w:szCs w:val="20"/>
                <w:lang w:eastAsia="en-US"/>
              </w:rPr>
              <w:t>Valid</w:t>
            </w:r>
          </w:p>
        </w:tc>
        <w:tc>
          <w:tcPr>
            <w:tcW w:w="1890" w:type="dxa"/>
          </w:tcPr>
          <w:p w14:paraId="543F31E1"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p>
          <w:p w14:paraId="176975BC"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From:</w:t>
            </w:r>
          </w:p>
        </w:tc>
      </w:tr>
      <w:tr w:rsidR="00682C4C" w:rsidRPr="00682C4C" w14:paraId="61B054C9" w14:textId="77777777" w:rsidTr="00D01B79">
        <w:trPr>
          <w:cantSplit/>
        </w:trPr>
        <w:tc>
          <w:tcPr>
            <w:tcW w:w="342" w:type="dxa"/>
          </w:tcPr>
          <w:p w14:paraId="11CCE34C"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7C388324"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1F0C068C" w14:textId="71DF7BCC"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Patient Questionnaire(s) </w:t>
            </w:r>
            <w:r w:rsidR="00662D0C" w:rsidRPr="00682C4C">
              <w:rPr>
                <w:rFonts w:ascii="Arial Narrow" w:hAnsi="Arial Narrow" w:cs="Arial"/>
                <w:sz w:val="20"/>
                <w:szCs w:val="20"/>
                <w:lang w:eastAsia="en-US"/>
              </w:rPr>
              <w:t>And/or</w:t>
            </w:r>
            <w:r w:rsidRPr="00682C4C">
              <w:rPr>
                <w:rFonts w:ascii="Arial Narrow" w:hAnsi="Arial Narrow" w:cs="Arial"/>
                <w:sz w:val="20"/>
                <w:szCs w:val="20"/>
                <w:lang w:eastAsia="en-US"/>
              </w:rPr>
              <w:t xml:space="preserve"> Diary Cards;</w:t>
            </w:r>
            <w:r w:rsidRPr="00682C4C">
              <w:rPr>
                <w:rFonts w:ascii="Arial Narrow" w:hAnsi="Arial Narrow" w:cs="Arial"/>
                <w:sz w:val="20"/>
                <w:szCs w:val="20"/>
                <w:lang w:eastAsia="en-US"/>
              </w:rPr>
              <w:br/>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2B63F61D"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34E5746D"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p>
        </w:tc>
      </w:tr>
      <w:tr w:rsidR="00682C4C" w:rsidRPr="00682C4C" w14:paraId="3A7BB0F7" w14:textId="77777777" w:rsidTr="00D01B79">
        <w:trPr>
          <w:cantSplit/>
        </w:trPr>
        <w:tc>
          <w:tcPr>
            <w:tcW w:w="342" w:type="dxa"/>
          </w:tcPr>
          <w:p w14:paraId="44B17F08"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86331D7"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407C0070"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Advertisement(s); Please list mediums to be used:</w:t>
            </w:r>
            <w:r w:rsidRPr="00682C4C">
              <w:rPr>
                <w:rFonts w:ascii="Arial Narrow" w:hAnsi="Arial Narrow" w:cs="Arial"/>
                <w:sz w:val="20"/>
                <w:szCs w:val="20"/>
                <w:lang w:eastAsia="en-US"/>
              </w:rPr>
              <w:tab/>
            </w:r>
            <w:r w:rsidRPr="00682C4C">
              <w:rPr>
                <w:rFonts w:ascii="Arial Narrow" w:hAnsi="Arial Narrow" w:cs="Arial"/>
                <w:sz w:val="20"/>
                <w:szCs w:val="20"/>
                <w:lang w:eastAsia="en-US"/>
              </w:rPr>
              <w:fldChar w:fldCharType="begin">
                <w:ffData>
                  <w:name w:val="Text24"/>
                  <w:enabled/>
                  <w:calcOnExit w:val="0"/>
                  <w:statusText w:type="text" w:val="Newpaper, printed flyers, radio, television, etc."/>
                  <w:textInput/>
                </w:ffData>
              </w:fldChar>
            </w:r>
            <w:r w:rsidRPr="00682C4C">
              <w:rPr>
                <w:rFonts w:ascii="Arial Narrow" w:hAnsi="Arial Narrow" w:cs="Arial"/>
                <w:sz w:val="20"/>
                <w:szCs w:val="20"/>
                <w:lang w:eastAsia="en-US"/>
              </w:rPr>
              <w:instrText xml:space="preserve"> FORMTEXT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noProof/>
                <w:sz w:val="20"/>
                <w:szCs w:val="20"/>
                <w:lang w:eastAsia="en-US"/>
              </w:rPr>
              <w:t> </w:t>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br/>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7029A1C6"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 xml:space="preserve">Version: </w:t>
            </w:r>
          </w:p>
          <w:p w14:paraId="08302803" w14:textId="77777777" w:rsidR="00682C4C" w:rsidRPr="00682C4C" w:rsidRDefault="00682C4C" w:rsidP="00682C4C">
            <w:pPr>
              <w:spacing w:after="160" w:line="259" w:lineRule="auto"/>
              <w:ind w:left="0"/>
              <w:jc w:val="left"/>
              <w:rPr>
                <w:rFonts w:ascii="Arial Narrow" w:hAnsi="Arial Narrow" w:cs="Arial"/>
                <w:color w:val="0000FF"/>
                <w:sz w:val="20"/>
                <w:szCs w:val="20"/>
                <w:lang w:eastAsia="en-US"/>
              </w:rPr>
            </w:pPr>
            <w:r w:rsidRPr="00682C4C">
              <w:rPr>
                <w:rFonts w:ascii="Arial Narrow" w:hAnsi="Arial Narrow" w:cs="Arial"/>
                <w:color w:val="0000FF"/>
                <w:sz w:val="20"/>
                <w:szCs w:val="20"/>
                <w:lang w:eastAsia="en-US"/>
              </w:rPr>
              <w:t>Date:</w:t>
            </w:r>
            <w:r w:rsidRPr="00682C4C">
              <w:rPr>
                <w:rFonts w:ascii="Arial Narrow" w:hAnsi="Arial Narrow" w:cs="Arial"/>
                <w:color w:val="0000FF"/>
                <w:sz w:val="20"/>
                <w:szCs w:val="20"/>
                <w:lang w:eastAsia="en-US"/>
              </w:rPr>
              <w:tab/>
            </w:r>
          </w:p>
        </w:tc>
      </w:tr>
      <w:tr w:rsidR="00682C4C" w:rsidRPr="00682C4C" w14:paraId="28EAEB76" w14:textId="77777777" w:rsidTr="00D01B79">
        <w:trPr>
          <w:cantSplit/>
        </w:trPr>
        <w:tc>
          <w:tcPr>
            <w:tcW w:w="342" w:type="dxa"/>
          </w:tcPr>
          <w:p w14:paraId="3640BE36" w14:textId="77777777" w:rsidR="00682C4C" w:rsidRPr="00682C4C" w:rsidRDefault="00682C4C" w:rsidP="00FD5F05">
            <w:pPr>
              <w:numPr>
                <w:ilvl w:val="0"/>
                <w:numId w:val="7"/>
              </w:numPr>
              <w:spacing w:after="160" w:line="259" w:lineRule="auto"/>
              <w:jc w:val="left"/>
              <w:rPr>
                <w:rFonts w:ascii="Arial Narrow" w:hAnsi="Arial Narrow" w:cs="Arial"/>
                <w:b/>
                <w:sz w:val="20"/>
                <w:szCs w:val="20"/>
                <w:lang w:eastAsia="en-US"/>
              </w:rPr>
            </w:pPr>
          </w:p>
        </w:tc>
        <w:tc>
          <w:tcPr>
            <w:tcW w:w="1098" w:type="dxa"/>
          </w:tcPr>
          <w:p w14:paraId="6CCDE638" w14:textId="77777777" w:rsidR="00682C4C" w:rsidRPr="00682C4C" w:rsidRDefault="00682C4C" w:rsidP="00682C4C">
            <w:pPr>
              <w:spacing w:after="160" w:line="259" w:lineRule="auto"/>
              <w:ind w:left="0"/>
              <w:jc w:val="center"/>
              <w:rPr>
                <w:rFonts w:ascii="Arial Narrow" w:hAnsi="Arial Narrow" w:cs="Arial"/>
                <w:sz w:val="20"/>
                <w:szCs w:val="20"/>
                <w:lang w:eastAsia="en-US"/>
              </w:rPr>
            </w:pPr>
            <w:r w:rsidRPr="00682C4C">
              <w:rPr>
                <w:rFonts w:ascii="Arial Narrow" w:hAnsi="Arial Narrow" w:cs="Arial"/>
                <w:sz w:val="20"/>
                <w:szCs w:val="20"/>
                <w:lang w:eastAsia="en-US"/>
              </w:rPr>
              <w:fldChar w:fldCharType="begin">
                <w:ffData>
                  <w:name w:val="Check2"/>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p>
        </w:tc>
        <w:tc>
          <w:tcPr>
            <w:tcW w:w="6660" w:type="dxa"/>
          </w:tcPr>
          <w:p w14:paraId="3205F2EC" w14:textId="77777777" w:rsidR="00682C4C" w:rsidRPr="00682C4C" w:rsidRDefault="00682C4C" w:rsidP="00682C4C">
            <w:pPr>
              <w:spacing w:after="160" w:line="259" w:lineRule="auto"/>
              <w:ind w:left="0"/>
              <w:jc w:val="left"/>
              <w:rPr>
                <w:rFonts w:ascii="Arial Narrow" w:hAnsi="Arial Narrow" w:cs="Arial"/>
                <w:b/>
                <w:sz w:val="20"/>
                <w:szCs w:val="20"/>
                <w:lang w:val="en-US" w:eastAsia="en-US"/>
              </w:rPr>
            </w:pPr>
            <w:r w:rsidRPr="00682C4C">
              <w:rPr>
                <w:rFonts w:ascii="Arial Narrow" w:hAnsi="Arial Narrow" w:cs="Arial"/>
                <w:b/>
                <w:sz w:val="20"/>
                <w:szCs w:val="20"/>
                <w:lang w:val="en-US" w:eastAsia="en-US"/>
              </w:rPr>
              <w:t xml:space="preserve">Protocol Review Application Form </w:t>
            </w:r>
          </w:p>
          <w:p w14:paraId="5A656A3F" w14:textId="10513F8B"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To be signed by Applicant, Principal Investigator</w:t>
            </w:r>
            <w:r w:rsidR="00BA6912">
              <w:rPr>
                <w:rFonts w:ascii="Arial Narrow" w:hAnsi="Arial Narrow" w:cs="Arial"/>
                <w:sz w:val="20"/>
                <w:szCs w:val="20"/>
                <w:lang w:val="en-US" w:eastAsia="en-US"/>
              </w:rPr>
              <w:t>, Supervisor (if applica</w:t>
            </w:r>
            <w:r w:rsidR="0057266C">
              <w:rPr>
                <w:rFonts w:ascii="Arial Narrow" w:hAnsi="Arial Narrow" w:cs="Arial"/>
                <w:sz w:val="20"/>
                <w:szCs w:val="20"/>
                <w:lang w:val="en-US" w:eastAsia="en-US"/>
              </w:rPr>
              <w:t>ble)</w:t>
            </w:r>
            <w:r w:rsidRPr="00682C4C">
              <w:rPr>
                <w:rFonts w:ascii="Arial Narrow" w:hAnsi="Arial Narrow" w:cs="Arial"/>
                <w:sz w:val="20"/>
                <w:szCs w:val="20"/>
                <w:lang w:val="en-US" w:eastAsia="en-US"/>
              </w:rPr>
              <w:t xml:space="preserve"> and Head of Department</w:t>
            </w:r>
          </w:p>
          <w:p w14:paraId="7FA9E958" w14:textId="77777777"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(Please Note: If trial is being conducted in Provincial Health facilities approval from Hospital CEO/Clinical Manager/District Research Committee (whichever is applicable) must be obtained by Sponsor/Investigator AFTER ethics approval)</w:t>
            </w:r>
          </w:p>
          <w:p w14:paraId="3469DBD7" w14:textId="77777777" w:rsidR="00682C4C" w:rsidRPr="00682C4C" w:rsidRDefault="00682C4C" w:rsidP="00682C4C">
            <w:pPr>
              <w:spacing w:after="160" w:line="259" w:lineRule="auto"/>
              <w:ind w:left="0"/>
              <w:jc w:val="left"/>
              <w:rPr>
                <w:rFonts w:ascii="Arial Narrow" w:hAnsi="Arial Narrow" w:cs="Arial"/>
                <w:sz w:val="20"/>
                <w:szCs w:val="20"/>
                <w:lang w:val="en-US" w:eastAsia="en-US"/>
              </w:rPr>
            </w:pPr>
            <w:r w:rsidRPr="00682C4C">
              <w:rPr>
                <w:rFonts w:ascii="Arial Narrow" w:hAnsi="Arial Narrow" w:cs="Arial"/>
                <w:sz w:val="20"/>
                <w:szCs w:val="20"/>
                <w:lang w:val="en-US" w:eastAsia="en-US"/>
              </w:rPr>
              <w:t xml:space="preserve">Approval Document: </w:t>
            </w:r>
          </w:p>
          <w:p w14:paraId="5C239F25" w14:textId="77777777" w:rsidR="00682C4C" w:rsidRPr="00682C4C" w:rsidRDefault="00682C4C" w:rsidP="00682C4C">
            <w:pPr>
              <w:spacing w:after="160" w:line="259" w:lineRule="auto"/>
              <w:ind w:left="0"/>
              <w:jc w:val="left"/>
              <w:rPr>
                <w:rFonts w:ascii="Arial Narrow" w:hAnsi="Arial Narrow" w:cs="Arial"/>
                <w:sz w:val="20"/>
                <w:szCs w:val="20"/>
                <w:lang w:eastAsia="en-US"/>
              </w:rPr>
            </w:pPr>
            <w:r w:rsidRPr="00682C4C">
              <w:rPr>
                <w:rFonts w:ascii="Arial Narrow" w:hAnsi="Arial Narrow" w:cs="Arial"/>
                <w:sz w:val="20"/>
                <w:szCs w:val="20"/>
                <w:lang w:eastAsia="en-US"/>
              </w:rPr>
              <w:t xml:space="preserve"> </w:t>
            </w:r>
            <w:r w:rsidRPr="00682C4C">
              <w:rPr>
                <w:rFonts w:ascii="Arial Narrow" w:hAnsi="Arial Narrow" w:cs="Arial"/>
                <w:sz w:val="20"/>
                <w:szCs w:val="20"/>
                <w:lang w:eastAsia="en-US"/>
              </w:rPr>
              <w:fldChar w:fldCharType="begin">
                <w:ffData>
                  <w:name w:val=""/>
                  <w:enabled/>
                  <w:calcOnExit w:val="0"/>
                  <w:statusText w:type="text" w:val="Tick only one option"/>
                  <w:checkBox>
                    <w:size w:val="20"/>
                    <w:default w:val="0"/>
                  </w:checkBox>
                </w:ffData>
              </w:fldChar>
            </w:r>
            <w:r w:rsidRPr="00682C4C">
              <w:rPr>
                <w:rFonts w:ascii="Arial Narrow" w:hAnsi="Arial Narrow" w:cs="Arial"/>
                <w:sz w:val="20"/>
                <w:szCs w:val="20"/>
                <w:lang w:eastAsia="en-US"/>
              </w:rPr>
              <w:instrText xml:space="preserve"> FORMCHECKBOX </w:instrText>
            </w:r>
            <w:r w:rsidRPr="00682C4C">
              <w:rPr>
                <w:rFonts w:ascii="Arial Narrow" w:hAnsi="Arial Narrow" w:cs="Arial"/>
                <w:sz w:val="20"/>
                <w:szCs w:val="20"/>
                <w:lang w:eastAsia="en-US"/>
              </w:rPr>
            </w:r>
            <w:r w:rsidRPr="00682C4C">
              <w:rPr>
                <w:rFonts w:ascii="Arial Narrow" w:hAnsi="Arial Narrow" w:cs="Arial"/>
                <w:sz w:val="20"/>
                <w:szCs w:val="20"/>
                <w:lang w:eastAsia="en-US"/>
              </w:rPr>
              <w:fldChar w:fldCharType="separate"/>
            </w:r>
            <w:r w:rsidRPr="00682C4C">
              <w:rPr>
                <w:rFonts w:ascii="Arial Narrow" w:hAnsi="Arial Narrow" w:cs="Arial"/>
                <w:sz w:val="20"/>
                <w:szCs w:val="20"/>
                <w:lang w:eastAsia="en-US"/>
              </w:rPr>
              <w:fldChar w:fldCharType="end"/>
            </w:r>
            <w:r w:rsidRPr="00682C4C">
              <w:rPr>
                <w:rFonts w:ascii="Arial Narrow" w:hAnsi="Arial Narrow" w:cs="Arial"/>
                <w:sz w:val="20"/>
                <w:szCs w:val="20"/>
                <w:lang w:eastAsia="en-US"/>
              </w:rPr>
              <w:t xml:space="preserve">  Not Applicable</w:t>
            </w:r>
          </w:p>
        </w:tc>
        <w:tc>
          <w:tcPr>
            <w:tcW w:w="1890" w:type="dxa"/>
          </w:tcPr>
          <w:p w14:paraId="5D9D38B0" w14:textId="77777777" w:rsidR="00682C4C" w:rsidRPr="00682C4C" w:rsidRDefault="00682C4C" w:rsidP="00682C4C">
            <w:pPr>
              <w:spacing w:after="160" w:line="259" w:lineRule="auto"/>
              <w:ind w:left="0"/>
              <w:jc w:val="left"/>
              <w:rPr>
                <w:rFonts w:ascii="Arial Narrow" w:hAnsi="Arial Narrow" w:cs="Arial"/>
                <w:color w:val="0000FF"/>
                <w:sz w:val="20"/>
                <w:szCs w:val="20"/>
                <w:highlight w:val="yellow"/>
                <w:lang w:eastAsia="en-US"/>
              </w:rPr>
            </w:pPr>
            <w:r w:rsidRPr="00682C4C">
              <w:rPr>
                <w:rFonts w:ascii="Arial Narrow" w:hAnsi="Arial Narrow" w:cs="Arial"/>
                <w:color w:val="0000FF"/>
                <w:sz w:val="20"/>
                <w:szCs w:val="20"/>
                <w:lang w:eastAsia="en-US"/>
              </w:rPr>
              <w:t>Province:</w:t>
            </w:r>
            <w:r w:rsidRPr="00682C4C">
              <w:rPr>
                <w:rFonts w:ascii="Arial Narrow" w:hAnsi="Arial Narrow" w:cs="Arial"/>
                <w:color w:val="0000FF"/>
                <w:sz w:val="20"/>
                <w:szCs w:val="20"/>
                <w:lang w:eastAsia="en-US"/>
              </w:rPr>
              <w:tab/>
            </w:r>
          </w:p>
          <w:p w14:paraId="7394A781" w14:textId="77777777" w:rsidR="00682C4C" w:rsidRPr="00682C4C" w:rsidRDefault="00682C4C" w:rsidP="00682C4C">
            <w:pPr>
              <w:spacing w:after="160" w:line="259" w:lineRule="auto"/>
              <w:ind w:left="0"/>
              <w:jc w:val="left"/>
              <w:rPr>
                <w:rFonts w:ascii="Arial Narrow" w:hAnsi="Arial Narrow" w:cs="Arial"/>
                <w:color w:val="0000FF"/>
                <w:sz w:val="20"/>
                <w:szCs w:val="20"/>
                <w:highlight w:val="yellow"/>
                <w:lang w:eastAsia="en-US"/>
              </w:rPr>
            </w:pPr>
            <w:r w:rsidRPr="00682C4C">
              <w:rPr>
                <w:rFonts w:ascii="Arial Narrow" w:hAnsi="Arial Narrow" w:cs="Arial"/>
                <w:color w:val="0000FF"/>
                <w:sz w:val="20"/>
                <w:szCs w:val="20"/>
                <w:highlight w:val="yellow"/>
                <w:lang w:eastAsia="en-US"/>
              </w:rPr>
              <w:t xml:space="preserve">  </w:t>
            </w:r>
          </w:p>
        </w:tc>
      </w:tr>
    </w:tbl>
    <w:p w14:paraId="5757E169" w14:textId="77777777" w:rsidR="00682C4C" w:rsidRPr="00682C4C" w:rsidRDefault="00682C4C" w:rsidP="00682C4C">
      <w:pPr>
        <w:ind w:left="794"/>
        <w:rPr>
          <w:rFonts w:ascii="Arial" w:eastAsia="Times New Roman" w:hAnsi="Arial" w:cs="Arial"/>
          <w:sz w:val="18"/>
          <w:szCs w:val="18"/>
          <w:lang w:eastAsia="en-US"/>
        </w:rPr>
      </w:pPr>
    </w:p>
    <w:p w14:paraId="616F674A" w14:textId="77777777" w:rsidR="00682C4C" w:rsidRPr="00682C4C" w:rsidRDefault="00682C4C" w:rsidP="00682C4C">
      <w:pPr>
        <w:ind w:left="794"/>
        <w:rPr>
          <w:rFonts w:ascii="Arial" w:eastAsia="Times New Roman" w:hAnsi="Arial" w:cs="Arial"/>
          <w:sz w:val="18"/>
          <w:szCs w:val="18"/>
          <w:lang w:val="en-US" w:eastAsia="en-US"/>
        </w:rPr>
      </w:pPr>
    </w:p>
    <w:p w14:paraId="09DA5C2D" w14:textId="77777777" w:rsidR="00682C4C" w:rsidRPr="00682C4C" w:rsidRDefault="00682C4C" w:rsidP="00682C4C">
      <w:pPr>
        <w:spacing w:after="160" w:line="259" w:lineRule="auto"/>
        <w:ind w:left="0"/>
        <w:jc w:val="left"/>
        <w:rPr>
          <w:rFonts w:ascii="Arial" w:eastAsia="Times New Roman" w:hAnsi="Arial" w:cs="Arial"/>
          <w:sz w:val="18"/>
          <w:szCs w:val="18"/>
          <w:lang w:val="en-US" w:eastAsia="en-US"/>
        </w:rPr>
      </w:pPr>
    </w:p>
    <w:p w14:paraId="190ED91B" w14:textId="77777777" w:rsidR="00682C4C" w:rsidRPr="00682C4C" w:rsidRDefault="00682C4C" w:rsidP="00682C4C">
      <w:pPr>
        <w:spacing w:after="160" w:line="259" w:lineRule="auto"/>
        <w:ind w:left="0"/>
        <w:jc w:val="left"/>
        <w:rPr>
          <w:rFonts w:ascii="Arial" w:eastAsia="Times New Roman" w:hAnsi="Arial" w:cs="Arial"/>
          <w:sz w:val="18"/>
          <w:szCs w:val="18"/>
          <w:lang w:val="en-US" w:eastAsia="en-US"/>
        </w:rPr>
      </w:pPr>
    </w:p>
    <w:p w14:paraId="69ABA178" w14:textId="77777777" w:rsidR="00682C4C" w:rsidRPr="00682C4C" w:rsidRDefault="00682C4C" w:rsidP="00682C4C">
      <w:pPr>
        <w:spacing w:after="160" w:line="259" w:lineRule="auto"/>
        <w:ind w:left="0"/>
        <w:rPr>
          <w:rFonts w:ascii="Arial" w:hAnsi="Arial" w:cs="Arial"/>
          <w:b/>
          <w:bCs/>
          <w:color w:val="000000"/>
          <w:lang w:eastAsia="en-US"/>
        </w:rPr>
      </w:pPr>
    </w:p>
    <w:p w14:paraId="785E6F6D" w14:textId="77777777" w:rsidR="00682C4C" w:rsidRPr="00682C4C" w:rsidRDefault="00682C4C" w:rsidP="00682C4C">
      <w:pPr>
        <w:spacing w:after="160" w:line="259" w:lineRule="auto"/>
        <w:ind w:left="0"/>
        <w:rPr>
          <w:rFonts w:ascii="Arial" w:hAnsi="Arial" w:cs="Arial"/>
          <w:b/>
          <w:bCs/>
          <w:color w:val="000000"/>
          <w:lang w:eastAsia="en-US"/>
        </w:rPr>
      </w:pPr>
    </w:p>
    <w:p w14:paraId="59E5ABF2" w14:textId="77777777" w:rsidR="00682C4C" w:rsidRPr="00682C4C" w:rsidRDefault="00682C4C" w:rsidP="00682C4C">
      <w:pPr>
        <w:spacing w:after="160" w:line="259" w:lineRule="auto"/>
        <w:ind w:left="0"/>
        <w:rPr>
          <w:rFonts w:ascii="Arial" w:hAnsi="Arial" w:cs="Arial"/>
          <w:b/>
          <w:bCs/>
          <w:color w:val="000000"/>
          <w:lang w:eastAsia="en-US"/>
        </w:rPr>
      </w:pPr>
    </w:p>
    <w:p w14:paraId="5B024CC9" w14:textId="77777777" w:rsidR="00682C4C" w:rsidRPr="00682C4C" w:rsidRDefault="00682C4C" w:rsidP="00682C4C">
      <w:pPr>
        <w:spacing w:after="160" w:line="259" w:lineRule="auto"/>
        <w:ind w:left="0"/>
        <w:rPr>
          <w:rFonts w:ascii="Arial" w:hAnsi="Arial" w:cs="Arial"/>
          <w:b/>
          <w:bCs/>
          <w:color w:val="000000"/>
          <w:lang w:eastAsia="en-US"/>
        </w:rPr>
      </w:pPr>
    </w:p>
    <w:p w14:paraId="0248AE1D" w14:textId="77777777" w:rsidR="00682C4C" w:rsidRPr="00682C4C" w:rsidRDefault="00682C4C" w:rsidP="00682C4C">
      <w:pPr>
        <w:spacing w:after="160" w:line="259" w:lineRule="auto"/>
        <w:ind w:left="0"/>
        <w:rPr>
          <w:rFonts w:ascii="Arial" w:hAnsi="Arial" w:cs="Arial"/>
          <w:b/>
          <w:bCs/>
          <w:color w:val="000000"/>
          <w:lang w:eastAsia="en-US"/>
        </w:rPr>
      </w:pPr>
    </w:p>
    <w:p w14:paraId="394C4203" w14:textId="77777777" w:rsidR="00682C4C" w:rsidRPr="00682C4C" w:rsidRDefault="00682C4C" w:rsidP="00682C4C">
      <w:pPr>
        <w:spacing w:after="160" w:line="259" w:lineRule="auto"/>
        <w:ind w:left="0"/>
        <w:rPr>
          <w:rFonts w:ascii="Arial" w:hAnsi="Arial" w:cs="Arial"/>
          <w:b/>
          <w:bCs/>
          <w:color w:val="000000"/>
          <w:lang w:eastAsia="en-US"/>
        </w:rPr>
      </w:pPr>
    </w:p>
    <w:p w14:paraId="3D8D3EC4" w14:textId="77777777" w:rsidR="00682C4C" w:rsidRPr="00682C4C" w:rsidRDefault="00682C4C" w:rsidP="00682C4C">
      <w:pPr>
        <w:spacing w:after="160" w:line="259" w:lineRule="auto"/>
        <w:ind w:left="0"/>
        <w:rPr>
          <w:rFonts w:ascii="Arial" w:hAnsi="Arial" w:cs="Arial"/>
          <w:b/>
          <w:bCs/>
          <w:color w:val="000000"/>
          <w:lang w:eastAsia="en-US"/>
        </w:rPr>
      </w:pPr>
    </w:p>
    <w:p w14:paraId="6EADAF3B" w14:textId="77777777" w:rsidR="00682C4C" w:rsidRPr="00682C4C" w:rsidRDefault="00682C4C" w:rsidP="00682C4C">
      <w:pPr>
        <w:spacing w:after="160" w:line="259" w:lineRule="auto"/>
        <w:ind w:left="0"/>
        <w:rPr>
          <w:rFonts w:ascii="Arial" w:hAnsi="Arial" w:cs="Arial"/>
          <w:b/>
          <w:bCs/>
          <w:color w:val="000000"/>
          <w:lang w:eastAsia="en-US"/>
        </w:rPr>
      </w:pPr>
    </w:p>
    <w:p w14:paraId="182855F5" w14:textId="77777777" w:rsidR="00682C4C" w:rsidRPr="00682C4C" w:rsidRDefault="00682C4C" w:rsidP="00682C4C">
      <w:pPr>
        <w:spacing w:after="160" w:line="259" w:lineRule="auto"/>
        <w:ind w:left="0"/>
        <w:rPr>
          <w:rFonts w:ascii="Arial" w:hAnsi="Arial" w:cs="Arial"/>
          <w:b/>
          <w:bCs/>
          <w:color w:val="000000"/>
          <w:lang w:eastAsia="en-US"/>
        </w:rPr>
      </w:pPr>
    </w:p>
    <w:p w14:paraId="5E7664A7" w14:textId="77777777" w:rsidR="00682C4C" w:rsidRPr="00682C4C" w:rsidRDefault="00682C4C" w:rsidP="00682C4C">
      <w:pPr>
        <w:spacing w:after="160" w:line="259" w:lineRule="auto"/>
        <w:ind w:left="0"/>
        <w:rPr>
          <w:rFonts w:ascii="Arial" w:hAnsi="Arial" w:cs="Arial"/>
          <w:b/>
          <w:bCs/>
          <w:color w:val="000000"/>
          <w:lang w:eastAsia="en-US"/>
        </w:rPr>
      </w:pPr>
    </w:p>
    <w:p w14:paraId="7F0053E6" w14:textId="77777777" w:rsidR="00682C4C" w:rsidRPr="00682C4C" w:rsidRDefault="00682C4C" w:rsidP="00682C4C">
      <w:pPr>
        <w:spacing w:after="160" w:line="259" w:lineRule="auto"/>
        <w:ind w:left="0"/>
        <w:rPr>
          <w:rFonts w:ascii="Arial" w:hAnsi="Arial" w:cs="Arial"/>
          <w:b/>
          <w:bCs/>
          <w:color w:val="000000"/>
          <w:lang w:eastAsia="en-US"/>
        </w:rPr>
      </w:pPr>
    </w:p>
    <w:p w14:paraId="4A9F9AB6" w14:textId="77777777" w:rsidR="00682C4C" w:rsidRPr="00682C4C" w:rsidRDefault="00682C4C" w:rsidP="00682C4C">
      <w:pPr>
        <w:spacing w:after="160" w:line="259" w:lineRule="auto"/>
        <w:ind w:left="0"/>
        <w:rPr>
          <w:rFonts w:ascii="Arial" w:hAnsi="Arial" w:cs="Arial"/>
          <w:b/>
          <w:bCs/>
          <w:color w:val="000000"/>
          <w:lang w:eastAsia="en-US"/>
        </w:rPr>
      </w:pPr>
    </w:p>
    <w:p w14:paraId="67FF1134" w14:textId="77777777" w:rsidR="00682C4C" w:rsidRPr="00682C4C" w:rsidRDefault="00682C4C" w:rsidP="00682C4C">
      <w:pPr>
        <w:spacing w:after="160" w:line="259" w:lineRule="auto"/>
        <w:ind w:left="0"/>
        <w:rPr>
          <w:rFonts w:ascii="Arial" w:hAnsi="Arial" w:cs="Arial"/>
          <w:b/>
          <w:bCs/>
          <w:color w:val="000000"/>
          <w:lang w:eastAsia="en-US"/>
        </w:rPr>
      </w:pPr>
    </w:p>
    <w:p w14:paraId="3F43F6F8" w14:textId="77777777" w:rsidR="00682C4C" w:rsidRPr="00682C4C" w:rsidRDefault="00682C4C" w:rsidP="00682C4C">
      <w:pPr>
        <w:spacing w:after="160" w:line="259" w:lineRule="auto"/>
        <w:ind w:left="0"/>
        <w:rPr>
          <w:rFonts w:ascii="Arial" w:hAnsi="Arial" w:cs="Arial"/>
          <w:b/>
          <w:bCs/>
          <w:color w:val="000000"/>
          <w:lang w:eastAsia="en-US"/>
        </w:rPr>
      </w:pPr>
    </w:p>
    <w:p w14:paraId="2D666455" w14:textId="77777777" w:rsidR="00682C4C" w:rsidRPr="00682C4C" w:rsidRDefault="00682C4C" w:rsidP="00682C4C">
      <w:pPr>
        <w:spacing w:after="160" w:line="259" w:lineRule="auto"/>
        <w:ind w:left="0"/>
        <w:rPr>
          <w:rFonts w:ascii="Arial" w:hAnsi="Arial" w:cs="Arial"/>
          <w:b/>
          <w:bCs/>
          <w:color w:val="000000"/>
          <w:lang w:eastAsia="en-US"/>
        </w:rPr>
      </w:pPr>
    </w:p>
    <w:p w14:paraId="4C23DB5B" w14:textId="77777777" w:rsidR="00682C4C" w:rsidRPr="00682C4C" w:rsidRDefault="00682C4C" w:rsidP="00682C4C">
      <w:pPr>
        <w:spacing w:after="160" w:line="259" w:lineRule="auto"/>
        <w:ind w:left="0"/>
        <w:rPr>
          <w:rFonts w:ascii="Arial" w:hAnsi="Arial" w:cs="Arial"/>
          <w:b/>
          <w:bCs/>
          <w:color w:val="000000"/>
          <w:lang w:eastAsia="en-US"/>
        </w:rPr>
      </w:pPr>
    </w:p>
    <w:p w14:paraId="16A32108" w14:textId="77777777" w:rsidR="00682C4C" w:rsidRPr="00682C4C" w:rsidRDefault="00682C4C" w:rsidP="00682C4C">
      <w:pPr>
        <w:spacing w:after="160" w:line="259" w:lineRule="auto"/>
        <w:ind w:left="0"/>
        <w:rPr>
          <w:rFonts w:ascii="Arial" w:hAnsi="Arial" w:cs="Arial"/>
          <w:b/>
          <w:bCs/>
          <w:color w:val="000000"/>
          <w:lang w:eastAsia="en-US"/>
        </w:rPr>
      </w:pPr>
    </w:p>
    <w:p w14:paraId="0B36E3C3" w14:textId="77777777" w:rsidR="00682C4C" w:rsidRPr="00682C4C" w:rsidRDefault="00682C4C" w:rsidP="00682C4C">
      <w:pPr>
        <w:spacing w:after="160" w:line="259" w:lineRule="auto"/>
        <w:ind w:left="0"/>
        <w:rPr>
          <w:rFonts w:ascii="Arial" w:hAnsi="Arial" w:cs="Arial"/>
          <w:b/>
          <w:bCs/>
          <w:color w:val="000000"/>
          <w:lang w:eastAsia="en-US"/>
        </w:rPr>
      </w:pPr>
    </w:p>
    <w:p w14:paraId="53CC57A0" w14:textId="77777777" w:rsidR="00682C4C" w:rsidRPr="00682C4C" w:rsidRDefault="00682C4C" w:rsidP="00682C4C">
      <w:pPr>
        <w:spacing w:after="160" w:line="259" w:lineRule="auto"/>
        <w:ind w:left="0"/>
        <w:rPr>
          <w:rFonts w:ascii="Arial" w:hAnsi="Arial" w:cs="Arial"/>
          <w:b/>
          <w:bCs/>
          <w:color w:val="000000"/>
          <w:lang w:eastAsia="en-US"/>
        </w:rPr>
      </w:pPr>
    </w:p>
    <w:p w14:paraId="04B237C8" w14:textId="77777777" w:rsidR="00662D0C" w:rsidRDefault="00662D0C" w:rsidP="00682C4C">
      <w:pPr>
        <w:spacing w:after="160" w:line="259" w:lineRule="auto"/>
        <w:ind w:left="0"/>
        <w:rPr>
          <w:rFonts w:ascii="Arial" w:hAnsi="Arial" w:cs="Arial"/>
          <w:b/>
          <w:bCs/>
          <w:color w:val="000000"/>
          <w:lang w:eastAsia="en-US"/>
        </w:rPr>
      </w:pPr>
    </w:p>
    <w:p w14:paraId="4BCA7069" w14:textId="77777777" w:rsidR="002F42A8" w:rsidRDefault="002F42A8" w:rsidP="00682C4C">
      <w:pPr>
        <w:spacing w:after="160" w:line="259" w:lineRule="auto"/>
        <w:ind w:left="0"/>
        <w:rPr>
          <w:rFonts w:ascii="Arial" w:hAnsi="Arial" w:cs="Arial"/>
          <w:b/>
          <w:bCs/>
          <w:color w:val="000000"/>
          <w:lang w:eastAsia="en-US"/>
        </w:rPr>
      </w:pPr>
    </w:p>
    <w:p w14:paraId="5CDEAE3E" w14:textId="77777777" w:rsidR="002F42A8" w:rsidRDefault="002F42A8" w:rsidP="00D6214C">
      <w:pPr>
        <w:ind w:left="0"/>
        <w:rPr>
          <w:rFonts w:ascii="Arial" w:eastAsia="Times New Roman" w:hAnsi="Arial" w:cs="Arial"/>
          <w:sz w:val="20"/>
          <w:szCs w:val="20"/>
          <w:lang w:val="en-US" w:eastAsia="en-US"/>
        </w:rPr>
      </w:pPr>
    </w:p>
    <w:p w14:paraId="29C49843" w14:textId="0B2FDFEB" w:rsidR="00682C4C" w:rsidRPr="00D6214C" w:rsidRDefault="00682C4C" w:rsidP="00D6214C">
      <w:pPr>
        <w:ind w:left="0"/>
        <w:rPr>
          <w:rFonts w:ascii="Arial" w:eastAsia="Times New Roman" w:hAnsi="Arial" w:cs="Arial"/>
          <w:b/>
          <w:bCs/>
          <w:sz w:val="24"/>
          <w:szCs w:val="24"/>
          <w:u w:val="single"/>
          <w:lang w:eastAsia="en-US"/>
        </w:rPr>
      </w:pPr>
      <w:r w:rsidRPr="00D6214C">
        <w:rPr>
          <w:rFonts w:ascii="Arial" w:eastAsia="Times New Roman" w:hAnsi="Arial" w:cs="Arial"/>
          <w:b/>
          <w:bCs/>
          <w:sz w:val="24"/>
          <w:szCs w:val="24"/>
          <w:u w:val="single"/>
          <w:lang w:eastAsia="en-US"/>
        </w:rPr>
        <w:t xml:space="preserve">APPENDIX </w:t>
      </w:r>
      <w:r w:rsidR="00CC0151">
        <w:rPr>
          <w:rFonts w:ascii="Arial" w:eastAsia="Times New Roman" w:hAnsi="Arial" w:cs="Arial"/>
          <w:b/>
          <w:bCs/>
          <w:sz w:val="24"/>
          <w:szCs w:val="24"/>
          <w:u w:val="single"/>
          <w:lang w:eastAsia="en-US"/>
        </w:rPr>
        <w:t>8</w:t>
      </w:r>
      <w:r w:rsidRPr="00D6214C">
        <w:rPr>
          <w:rFonts w:ascii="Arial" w:eastAsia="Times New Roman" w:hAnsi="Arial" w:cs="Arial"/>
          <w:b/>
          <w:bCs/>
          <w:sz w:val="24"/>
          <w:szCs w:val="24"/>
          <w:u w:val="single"/>
          <w:lang w:eastAsia="en-US"/>
        </w:rPr>
        <w:t xml:space="preserve"> - HREC (MEDICAL) SCORING SYSTEM:</w:t>
      </w:r>
    </w:p>
    <w:p w14:paraId="2C4CA70D" w14:textId="77777777" w:rsidR="00682C4C" w:rsidRPr="00682C4C" w:rsidRDefault="00682C4C" w:rsidP="00682C4C">
      <w:pPr>
        <w:ind w:left="0"/>
        <w:rPr>
          <w:rFonts w:ascii="Arial" w:eastAsia="Times New Roman" w:hAnsi="Arial" w:cs="Arial"/>
          <w:b/>
          <w:bCs/>
          <w:sz w:val="24"/>
          <w:szCs w:val="24"/>
          <w:lang w:eastAsia="en-US"/>
        </w:rPr>
      </w:pPr>
    </w:p>
    <w:p w14:paraId="13B15A58" w14:textId="77777777" w:rsidR="00682C4C" w:rsidRPr="00682C4C" w:rsidRDefault="00682C4C" w:rsidP="00682C4C">
      <w:pPr>
        <w:ind w:left="0"/>
        <w:rPr>
          <w:rFonts w:ascii="Arial" w:eastAsia="Times New Roman" w:hAnsi="Arial" w:cs="Arial"/>
          <w:b/>
          <w:bCs/>
          <w:sz w:val="24"/>
          <w:szCs w:val="24"/>
          <w:lang w:eastAsia="en-US"/>
        </w:rPr>
      </w:pPr>
    </w:p>
    <w:tbl>
      <w:tblPr>
        <w:tblW w:w="976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1309"/>
      </w:tblGrid>
      <w:tr w:rsidR="00C36A5B" w:rsidRPr="00255051" w14:paraId="2B6FC490" w14:textId="77777777" w:rsidTr="00C36A5B">
        <w:trPr>
          <w:trHeight w:val="158"/>
        </w:trPr>
        <w:tc>
          <w:tcPr>
            <w:tcW w:w="8460" w:type="dxa"/>
            <w:shd w:val="clear" w:color="auto" w:fill="auto"/>
          </w:tcPr>
          <w:p w14:paraId="283EF358" w14:textId="24C01F54" w:rsidR="00C36A5B" w:rsidRPr="00255051" w:rsidRDefault="00C36A5B" w:rsidP="00C36A5B">
            <w:pPr>
              <w:widowControl w:val="0"/>
              <w:spacing w:before="84"/>
              <w:ind w:left="0"/>
              <w:rPr>
                <w:rFonts w:ascii="Arial" w:hAnsi="Arial" w:cs="Arial"/>
                <w:sz w:val="20"/>
              </w:rPr>
            </w:pPr>
            <w:r w:rsidRPr="00255051">
              <w:rPr>
                <w:rFonts w:ascii="Arial" w:hAnsi="Arial" w:cs="Arial"/>
                <w:sz w:val="20"/>
              </w:rPr>
              <w:t>Category</w:t>
            </w:r>
          </w:p>
        </w:tc>
        <w:tc>
          <w:tcPr>
            <w:tcW w:w="1309" w:type="dxa"/>
            <w:shd w:val="clear" w:color="auto" w:fill="auto"/>
          </w:tcPr>
          <w:p w14:paraId="120A2D12" w14:textId="77777777" w:rsidR="00C36A5B" w:rsidRPr="00255051" w:rsidRDefault="00C36A5B" w:rsidP="00C465A1">
            <w:pPr>
              <w:widowControl w:val="0"/>
              <w:spacing w:before="84"/>
              <w:rPr>
                <w:rFonts w:ascii="Arial" w:hAnsi="Arial" w:cs="Arial"/>
                <w:sz w:val="20"/>
              </w:rPr>
            </w:pPr>
          </w:p>
        </w:tc>
      </w:tr>
      <w:tr w:rsidR="00C36A5B" w:rsidRPr="00255051" w14:paraId="10F245C3" w14:textId="77777777" w:rsidTr="00C36A5B">
        <w:trPr>
          <w:trHeight w:val="297"/>
        </w:trPr>
        <w:tc>
          <w:tcPr>
            <w:tcW w:w="8460" w:type="dxa"/>
            <w:shd w:val="clear" w:color="auto" w:fill="auto"/>
          </w:tcPr>
          <w:p w14:paraId="25548D0E"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Approved unconditionally.</w:t>
            </w:r>
          </w:p>
          <w:p w14:paraId="79D4848D"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68EE16EC" w14:textId="77777777" w:rsidR="00C36A5B" w:rsidRPr="00255051" w:rsidRDefault="00C36A5B" w:rsidP="00C36A5B">
            <w:pPr>
              <w:widowControl w:val="0"/>
              <w:spacing w:before="84"/>
              <w:jc w:val="left"/>
              <w:rPr>
                <w:rFonts w:ascii="Arial" w:hAnsi="Arial" w:cs="Arial"/>
                <w:sz w:val="20"/>
              </w:rPr>
            </w:pPr>
            <w:r>
              <w:rPr>
                <w:rFonts w:ascii="Arial" w:hAnsi="Arial" w:cs="Arial"/>
                <w:b/>
                <w:bCs/>
                <w:kern w:val="28"/>
                <w:sz w:val="20"/>
              </w:rPr>
              <w:fldChar w:fldCharType="begin">
                <w:ffData>
                  <w:name w:val="Check65"/>
                  <w:enabled/>
                  <w:calcOnExit w:val="0"/>
                  <w:checkBox>
                    <w:sizeAuto/>
                    <w:default w:val="0"/>
                  </w:checkBox>
                </w:ffData>
              </w:fldChar>
            </w:r>
            <w:bookmarkStart w:id="0" w:name="Check65"/>
            <w:r>
              <w:rPr>
                <w:rFonts w:ascii="Arial" w:hAnsi="Arial" w:cs="Arial"/>
                <w:b/>
                <w:bCs/>
                <w:kern w:val="28"/>
                <w:sz w:val="20"/>
              </w:rPr>
              <w:instrText xml:space="preserve"> FORMCHECKBOX </w:instrText>
            </w:r>
            <w:r>
              <w:rPr>
                <w:rFonts w:ascii="Arial" w:hAnsi="Arial" w:cs="Arial"/>
                <w:b/>
                <w:bCs/>
                <w:kern w:val="28"/>
                <w:sz w:val="20"/>
              </w:rPr>
            </w:r>
            <w:r>
              <w:rPr>
                <w:rFonts w:ascii="Arial" w:hAnsi="Arial" w:cs="Arial"/>
                <w:b/>
                <w:bCs/>
                <w:kern w:val="28"/>
                <w:sz w:val="20"/>
              </w:rPr>
              <w:fldChar w:fldCharType="separate"/>
            </w:r>
            <w:r>
              <w:rPr>
                <w:rFonts w:ascii="Arial" w:hAnsi="Arial" w:cs="Arial"/>
                <w:b/>
                <w:bCs/>
                <w:kern w:val="28"/>
                <w:sz w:val="20"/>
              </w:rPr>
              <w:fldChar w:fldCharType="end"/>
            </w:r>
            <w:bookmarkEnd w:id="0"/>
          </w:p>
        </w:tc>
      </w:tr>
      <w:tr w:rsidR="00C36A5B" w:rsidRPr="00255051" w14:paraId="394FCB45" w14:textId="77777777" w:rsidTr="00C36A5B">
        <w:trPr>
          <w:trHeight w:val="297"/>
        </w:trPr>
        <w:tc>
          <w:tcPr>
            <w:tcW w:w="8460" w:type="dxa"/>
            <w:shd w:val="clear" w:color="auto" w:fill="auto"/>
          </w:tcPr>
          <w:p w14:paraId="332CCBB7"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Approved subject to minor revisions delegated to the secretariat to complete.</w:t>
            </w:r>
          </w:p>
          <w:p w14:paraId="396AFE24"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58A47CAD" w14:textId="77777777" w:rsidR="00C36A5B" w:rsidRPr="00255051" w:rsidRDefault="00C36A5B" w:rsidP="00C36A5B">
            <w:pPr>
              <w:widowControl w:val="0"/>
              <w:spacing w:before="84"/>
              <w:jc w:val="left"/>
              <w:rPr>
                <w:rFonts w:ascii="Arial" w:hAnsi="Arial" w:cs="Arial"/>
                <w:sz w:val="20"/>
              </w:rPr>
            </w:pPr>
            <w:r>
              <w:rPr>
                <w:rFonts w:ascii="Arial" w:hAnsi="Arial" w:cs="Arial"/>
                <w:b/>
                <w:bCs/>
                <w:kern w:val="28"/>
                <w:sz w:val="20"/>
              </w:rPr>
              <w:fldChar w:fldCharType="begin">
                <w:ffData>
                  <w:name w:val=""/>
                  <w:enabled/>
                  <w:calcOnExit w:val="0"/>
                  <w:checkBox>
                    <w:sizeAuto/>
                    <w:default w:val="0"/>
                  </w:checkBox>
                </w:ffData>
              </w:fldChar>
            </w:r>
            <w:r>
              <w:rPr>
                <w:rFonts w:ascii="Arial" w:hAnsi="Arial" w:cs="Arial"/>
                <w:b/>
                <w:bCs/>
                <w:kern w:val="28"/>
                <w:sz w:val="20"/>
              </w:rPr>
              <w:instrText xml:space="preserve"> FORMCHECKBOX </w:instrText>
            </w:r>
            <w:r>
              <w:rPr>
                <w:rFonts w:ascii="Arial" w:hAnsi="Arial" w:cs="Arial"/>
                <w:b/>
                <w:bCs/>
                <w:kern w:val="28"/>
                <w:sz w:val="20"/>
              </w:rPr>
            </w:r>
            <w:r>
              <w:rPr>
                <w:rFonts w:ascii="Arial" w:hAnsi="Arial" w:cs="Arial"/>
                <w:b/>
                <w:bCs/>
                <w:kern w:val="28"/>
                <w:sz w:val="20"/>
              </w:rPr>
              <w:fldChar w:fldCharType="separate"/>
            </w:r>
            <w:r>
              <w:rPr>
                <w:rFonts w:ascii="Arial" w:hAnsi="Arial" w:cs="Arial"/>
                <w:b/>
                <w:bCs/>
                <w:kern w:val="28"/>
                <w:sz w:val="20"/>
              </w:rPr>
              <w:fldChar w:fldCharType="end"/>
            </w:r>
          </w:p>
        </w:tc>
      </w:tr>
      <w:tr w:rsidR="00C36A5B" w:rsidRPr="00255051" w14:paraId="71E2D4F6" w14:textId="77777777" w:rsidTr="00C36A5B">
        <w:trPr>
          <w:trHeight w:val="515"/>
        </w:trPr>
        <w:tc>
          <w:tcPr>
            <w:tcW w:w="8460" w:type="dxa"/>
            <w:shd w:val="clear" w:color="auto" w:fill="auto"/>
          </w:tcPr>
          <w:p w14:paraId="0CFA32E6"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Pending Approval subject to response to comments provided by the reviewers, to be resolved by the original reviewers.</w:t>
            </w:r>
          </w:p>
          <w:p w14:paraId="4535E86A"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4021F5E3"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3C374C24" w14:textId="77777777" w:rsidTr="00C36A5B">
        <w:trPr>
          <w:trHeight w:val="515"/>
        </w:trPr>
        <w:tc>
          <w:tcPr>
            <w:tcW w:w="8460" w:type="dxa"/>
            <w:shd w:val="clear" w:color="auto" w:fill="auto"/>
          </w:tcPr>
          <w:p w14:paraId="57673F52"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Not approved as requires major revision and/or reviewer comments to be resolved. Will require review at the next HREC meeting.</w:t>
            </w:r>
          </w:p>
          <w:p w14:paraId="2610D6DB"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6F0F6234"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4F4D7554" w14:textId="77777777" w:rsidTr="00C36A5B">
        <w:trPr>
          <w:trHeight w:val="515"/>
        </w:trPr>
        <w:tc>
          <w:tcPr>
            <w:tcW w:w="8460" w:type="dxa"/>
            <w:shd w:val="clear" w:color="auto" w:fill="auto"/>
          </w:tcPr>
          <w:p w14:paraId="54CD7E1F" w14:textId="77777777" w:rsidR="00C36A5B" w:rsidRDefault="00C36A5B" w:rsidP="00C36A5B">
            <w:pPr>
              <w:widowControl w:val="0"/>
              <w:numPr>
                <w:ilvl w:val="0"/>
                <w:numId w:val="8"/>
              </w:numPr>
              <w:spacing w:before="84"/>
              <w:jc w:val="left"/>
              <w:rPr>
                <w:rFonts w:ascii="Arial" w:hAnsi="Arial" w:cs="Arial"/>
                <w:sz w:val="20"/>
              </w:rPr>
            </w:pPr>
            <w:r w:rsidRPr="00855313">
              <w:rPr>
                <w:rFonts w:ascii="Arial" w:hAnsi="Arial" w:cs="Arial"/>
                <w:sz w:val="20"/>
              </w:rPr>
              <w:t>Not approved</w:t>
            </w:r>
            <w:r>
              <w:rPr>
                <w:rFonts w:ascii="Arial" w:hAnsi="Arial" w:cs="Arial"/>
                <w:sz w:val="20"/>
              </w:rPr>
              <w:t xml:space="preserve"> </w:t>
            </w:r>
            <w:r w:rsidRPr="00255051">
              <w:rPr>
                <w:rFonts w:ascii="Arial" w:hAnsi="Arial" w:cs="Arial"/>
                <w:sz w:val="20"/>
              </w:rPr>
              <w:t>in the current form. Must be resubmitted and will receive a new application number and review timeline.</w:t>
            </w:r>
          </w:p>
          <w:p w14:paraId="3070E69B"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764BA6DD"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r w:rsidR="00C36A5B" w:rsidRPr="00255051" w14:paraId="19EC63DC" w14:textId="77777777" w:rsidTr="00C36A5B">
        <w:trPr>
          <w:trHeight w:val="216"/>
        </w:trPr>
        <w:tc>
          <w:tcPr>
            <w:tcW w:w="8460" w:type="dxa"/>
            <w:shd w:val="clear" w:color="auto" w:fill="auto"/>
          </w:tcPr>
          <w:p w14:paraId="7EA0D65F" w14:textId="77777777" w:rsidR="00C36A5B" w:rsidRDefault="00C36A5B" w:rsidP="00C36A5B">
            <w:pPr>
              <w:widowControl w:val="0"/>
              <w:numPr>
                <w:ilvl w:val="0"/>
                <w:numId w:val="8"/>
              </w:numPr>
              <w:spacing w:before="84"/>
              <w:jc w:val="left"/>
              <w:rPr>
                <w:rFonts w:ascii="Arial" w:hAnsi="Arial" w:cs="Arial"/>
                <w:sz w:val="20"/>
              </w:rPr>
            </w:pPr>
            <w:r w:rsidRPr="00255051">
              <w:rPr>
                <w:rFonts w:ascii="Arial" w:hAnsi="Arial" w:cs="Arial"/>
                <w:sz w:val="20"/>
              </w:rPr>
              <w:t>Rejected due to substantive ethical concerns, will not be reviewed again.</w:t>
            </w:r>
          </w:p>
          <w:p w14:paraId="699AF9E5" w14:textId="77777777" w:rsidR="00C36A5B" w:rsidRPr="00255051" w:rsidRDefault="00C36A5B" w:rsidP="00C36A5B">
            <w:pPr>
              <w:widowControl w:val="0"/>
              <w:spacing w:before="84"/>
              <w:ind w:left="720"/>
              <w:jc w:val="left"/>
              <w:rPr>
                <w:rFonts w:ascii="Arial" w:hAnsi="Arial" w:cs="Arial"/>
                <w:sz w:val="20"/>
              </w:rPr>
            </w:pPr>
          </w:p>
        </w:tc>
        <w:tc>
          <w:tcPr>
            <w:tcW w:w="1309" w:type="dxa"/>
            <w:shd w:val="clear" w:color="auto" w:fill="auto"/>
          </w:tcPr>
          <w:p w14:paraId="7971B2FC" w14:textId="77777777" w:rsidR="00C36A5B" w:rsidRPr="00255051" w:rsidRDefault="00C36A5B" w:rsidP="00C36A5B">
            <w:pPr>
              <w:widowControl w:val="0"/>
              <w:spacing w:before="84"/>
              <w:jc w:val="left"/>
              <w:rPr>
                <w:rFonts w:ascii="Arial" w:hAnsi="Arial" w:cs="Arial"/>
                <w:sz w:val="20"/>
              </w:rPr>
            </w:pPr>
            <w:r w:rsidRPr="00AB7620">
              <w:rPr>
                <w:rFonts w:ascii="Arial" w:hAnsi="Arial" w:cs="Arial"/>
                <w:b/>
                <w:bCs/>
                <w:kern w:val="28"/>
                <w:sz w:val="20"/>
              </w:rPr>
              <w:fldChar w:fldCharType="begin">
                <w:ffData>
                  <w:name w:val="Check65"/>
                  <w:enabled/>
                  <w:calcOnExit w:val="0"/>
                  <w:checkBox>
                    <w:sizeAuto/>
                    <w:default w:val="0"/>
                  </w:checkBox>
                </w:ffData>
              </w:fldChar>
            </w:r>
            <w:r w:rsidRPr="00AB7620">
              <w:rPr>
                <w:rFonts w:ascii="Arial" w:hAnsi="Arial" w:cs="Arial"/>
                <w:b/>
                <w:bCs/>
                <w:kern w:val="28"/>
                <w:sz w:val="20"/>
              </w:rPr>
              <w:instrText xml:space="preserve"> FORMCHECKBOX </w:instrText>
            </w:r>
            <w:r w:rsidRPr="00AB7620">
              <w:rPr>
                <w:rFonts w:ascii="Arial" w:hAnsi="Arial" w:cs="Arial"/>
                <w:b/>
                <w:bCs/>
                <w:kern w:val="28"/>
                <w:sz w:val="20"/>
              </w:rPr>
            </w:r>
            <w:r w:rsidRPr="00AB7620">
              <w:rPr>
                <w:rFonts w:ascii="Arial" w:hAnsi="Arial" w:cs="Arial"/>
                <w:b/>
                <w:bCs/>
                <w:kern w:val="28"/>
                <w:sz w:val="20"/>
              </w:rPr>
              <w:fldChar w:fldCharType="separate"/>
            </w:r>
            <w:r w:rsidRPr="00AB7620">
              <w:rPr>
                <w:rFonts w:ascii="Arial" w:hAnsi="Arial" w:cs="Arial"/>
                <w:b/>
                <w:bCs/>
                <w:kern w:val="28"/>
                <w:sz w:val="20"/>
              </w:rPr>
              <w:fldChar w:fldCharType="end"/>
            </w:r>
          </w:p>
        </w:tc>
      </w:tr>
    </w:tbl>
    <w:p w14:paraId="15E3936D" w14:textId="77777777" w:rsidR="00682C4C" w:rsidRPr="00682C4C" w:rsidRDefault="00682C4C" w:rsidP="00C36A5B">
      <w:pPr>
        <w:ind w:left="0"/>
        <w:jc w:val="left"/>
        <w:rPr>
          <w:rFonts w:ascii="Arial" w:eastAsia="Times New Roman" w:hAnsi="Arial" w:cs="Arial"/>
          <w:b/>
          <w:bCs/>
          <w:sz w:val="24"/>
          <w:szCs w:val="24"/>
          <w:lang w:eastAsia="en-US"/>
        </w:rPr>
      </w:pPr>
    </w:p>
    <w:p w14:paraId="569B6B94" w14:textId="77777777" w:rsidR="00682C4C" w:rsidRPr="00682C4C" w:rsidRDefault="00682C4C" w:rsidP="00682C4C">
      <w:pPr>
        <w:ind w:left="0"/>
        <w:rPr>
          <w:rFonts w:ascii="Arial" w:eastAsia="Times New Roman" w:hAnsi="Arial" w:cs="Arial"/>
          <w:b/>
          <w:bCs/>
          <w:sz w:val="24"/>
          <w:szCs w:val="24"/>
          <w:lang w:eastAsia="en-US"/>
        </w:rPr>
      </w:pPr>
    </w:p>
    <w:p w14:paraId="237AE256" w14:textId="77777777" w:rsidR="00682C4C" w:rsidRPr="00682C4C" w:rsidRDefault="00682C4C" w:rsidP="00682C4C">
      <w:pPr>
        <w:ind w:left="0"/>
        <w:rPr>
          <w:rFonts w:ascii="Arial" w:eastAsia="Times New Roman" w:hAnsi="Arial" w:cs="Arial"/>
          <w:b/>
          <w:bCs/>
          <w:sz w:val="24"/>
          <w:szCs w:val="24"/>
          <w:lang w:eastAsia="en-US"/>
        </w:rPr>
      </w:pPr>
    </w:p>
    <w:p w14:paraId="3C49C15A" w14:textId="77777777" w:rsidR="00682C4C" w:rsidRPr="00682C4C" w:rsidRDefault="00682C4C" w:rsidP="00682C4C">
      <w:pPr>
        <w:ind w:left="0"/>
        <w:rPr>
          <w:rFonts w:ascii="Arial" w:eastAsia="Times New Roman" w:hAnsi="Arial" w:cs="Arial"/>
          <w:b/>
          <w:bCs/>
          <w:sz w:val="24"/>
          <w:szCs w:val="24"/>
          <w:lang w:eastAsia="en-US"/>
        </w:rPr>
      </w:pPr>
    </w:p>
    <w:p w14:paraId="748B77CD" w14:textId="77777777" w:rsidR="00682C4C" w:rsidRPr="00682C4C" w:rsidRDefault="00682C4C" w:rsidP="00682C4C">
      <w:pPr>
        <w:ind w:left="0"/>
        <w:rPr>
          <w:rFonts w:ascii="Arial" w:eastAsia="Times New Roman" w:hAnsi="Arial" w:cs="Arial"/>
          <w:b/>
          <w:bCs/>
          <w:sz w:val="24"/>
          <w:szCs w:val="24"/>
          <w:lang w:eastAsia="en-US"/>
        </w:rPr>
      </w:pPr>
    </w:p>
    <w:p w14:paraId="257FF912" w14:textId="77777777" w:rsidR="00682C4C" w:rsidRPr="00682C4C" w:rsidRDefault="00682C4C" w:rsidP="00682C4C">
      <w:pPr>
        <w:ind w:left="0"/>
        <w:rPr>
          <w:rFonts w:ascii="Arial" w:eastAsia="Times New Roman" w:hAnsi="Arial" w:cs="Arial"/>
          <w:b/>
          <w:bCs/>
          <w:sz w:val="24"/>
          <w:szCs w:val="24"/>
          <w:lang w:eastAsia="en-US"/>
        </w:rPr>
      </w:pPr>
    </w:p>
    <w:p w14:paraId="3982FC49" w14:textId="77777777" w:rsidR="00682C4C" w:rsidRPr="00682C4C" w:rsidRDefault="00682C4C" w:rsidP="00682C4C">
      <w:pPr>
        <w:ind w:left="0"/>
        <w:rPr>
          <w:rFonts w:ascii="Arial" w:eastAsia="Times New Roman" w:hAnsi="Arial" w:cs="Arial"/>
          <w:b/>
          <w:bCs/>
          <w:sz w:val="24"/>
          <w:szCs w:val="24"/>
          <w:lang w:eastAsia="en-US"/>
        </w:rPr>
      </w:pPr>
    </w:p>
    <w:p w14:paraId="711540B4" w14:textId="77777777" w:rsidR="00682C4C" w:rsidRPr="00682C4C" w:rsidRDefault="00682C4C" w:rsidP="00682C4C">
      <w:pPr>
        <w:ind w:left="0"/>
        <w:rPr>
          <w:rFonts w:ascii="Arial" w:eastAsia="Times New Roman" w:hAnsi="Arial" w:cs="Arial"/>
          <w:b/>
          <w:bCs/>
          <w:sz w:val="24"/>
          <w:szCs w:val="24"/>
          <w:lang w:eastAsia="en-US"/>
        </w:rPr>
      </w:pPr>
    </w:p>
    <w:p w14:paraId="57601E78" w14:textId="77777777" w:rsidR="00682C4C" w:rsidRPr="00682C4C" w:rsidRDefault="00682C4C" w:rsidP="00682C4C">
      <w:pPr>
        <w:ind w:left="0"/>
        <w:rPr>
          <w:rFonts w:ascii="Arial" w:eastAsia="Times New Roman" w:hAnsi="Arial" w:cs="Arial"/>
          <w:b/>
          <w:bCs/>
          <w:sz w:val="24"/>
          <w:szCs w:val="24"/>
          <w:lang w:eastAsia="en-US"/>
        </w:rPr>
      </w:pPr>
    </w:p>
    <w:p w14:paraId="1D7DBCC9" w14:textId="77777777" w:rsidR="00682C4C" w:rsidRPr="00682C4C" w:rsidRDefault="00682C4C" w:rsidP="00682C4C">
      <w:pPr>
        <w:ind w:left="0"/>
        <w:rPr>
          <w:rFonts w:ascii="Arial" w:eastAsia="Times New Roman" w:hAnsi="Arial" w:cs="Arial"/>
          <w:b/>
          <w:bCs/>
          <w:sz w:val="24"/>
          <w:szCs w:val="24"/>
          <w:lang w:eastAsia="en-US"/>
        </w:rPr>
      </w:pPr>
    </w:p>
    <w:p w14:paraId="7BC020AA" w14:textId="77777777" w:rsidR="00682C4C" w:rsidRPr="00682C4C" w:rsidRDefault="00682C4C" w:rsidP="00682C4C">
      <w:pPr>
        <w:ind w:left="0"/>
        <w:rPr>
          <w:rFonts w:ascii="Arial" w:eastAsia="Times New Roman" w:hAnsi="Arial" w:cs="Arial"/>
          <w:b/>
          <w:bCs/>
          <w:sz w:val="24"/>
          <w:szCs w:val="24"/>
          <w:lang w:eastAsia="en-US"/>
        </w:rPr>
      </w:pPr>
    </w:p>
    <w:p w14:paraId="14B21C10" w14:textId="77777777" w:rsidR="00682C4C" w:rsidRPr="00682C4C" w:rsidRDefault="00682C4C" w:rsidP="00682C4C">
      <w:pPr>
        <w:ind w:left="0"/>
        <w:rPr>
          <w:rFonts w:ascii="Arial" w:eastAsia="Times New Roman" w:hAnsi="Arial" w:cs="Arial"/>
          <w:b/>
          <w:bCs/>
          <w:sz w:val="24"/>
          <w:szCs w:val="24"/>
          <w:lang w:eastAsia="en-US"/>
        </w:rPr>
      </w:pPr>
    </w:p>
    <w:p w14:paraId="0FEB407F" w14:textId="77777777" w:rsidR="00682C4C" w:rsidRPr="00682C4C" w:rsidRDefault="00682C4C" w:rsidP="00682C4C">
      <w:pPr>
        <w:ind w:left="0"/>
        <w:rPr>
          <w:rFonts w:ascii="Arial" w:eastAsia="Times New Roman" w:hAnsi="Arial" w:cs="Arial"/>
          <w:b/>
          <w:bCs/>
          <w:sz w:val="24"/>
          <w:szCs w:val="24"/>
          <w:lang w:eastAsia="en-US"/>
        </w:rPr>
      </w:pPr>
    </w:p>
    <w:p w14:paraId="4F1601D5" w14:textId="77777777" w:rsidR="00682C4C" w:rsidRDefault="00682C4C" w:rsidP="00682C4C">
      <w:pPr>
        <w:ind w:left="0"/>
        <w:rPr>
          <w:rFonts w:ascii="Arial" w:eastAsia="Times New Roman" w:hAnsi="Arial" w:cs="Arial"/>
          <w:b/>
          <w:bCs/>
          <w:sz w:val="24"/>
          <w:szCs w:val="24"/>
          <w:lang w:eastAsia="en-US"/>
        </w:rPr>
      </w:pPr>
    </w:p>
    <w:p w14:paraId="0A521727" w14:textId="77777777" w:rsidR="00C36A5B" w:rsidRDefault="00C36A5B" w:rsidP="00682C4C">
      <w:pPr>
        <w:ind w:left="0"/>
        <w:rPr>
          <w:rFonts w:ascii="Arial" w:eastAsia="Times New Roman" w:hAnsi="Arial" w:cs="Arial"/>
          <w:b/>
          <w:bCs/>
          <w:sz w:val="24"/>
          <w:szCs w:val="24"/>
          <w:lang w:eastAsia="en-US"/>
        </w:rPr>
      </w:pPr>
    </w:p>
    <w:p w14:paraId="0E9A2923" w14:textId="77777777" w:rsidR="00C36A5B" w:rsidRDefault="00C36A5B" w:rsidP="00682C4C">
      <w:pPr>
        <w:ind w:left="0"/>
        <w:rPr>
          <w:rFonts w:ascii="Arial" w:eastAsia="Times New Roman" w:hAnsi="Arial" w:cs="Arial"/>
          <w:b/>
          <w:bCs/>
          <w:sz w:val="24"/>
          <w:szCs w:val="24"/>
          <w:lang w:eastAsia="en-US"/>
        </w:rPr>
      </w:pPr>
    </w:p>
    <w:p w14:paraId="78220C7D" w14:textId="77777777" w:rsidR="00C36A5B" w:rsidRDefault="00C36A5B" w:rsidP="00682C4C">
      <w:pPr>
        <w:ind w:left="0"/>
        <w:rPr>
          <w:rFonts w:ascii="Arial" w:eastAsia="Times New Roman" w:hAnsi="Arial" w:cs="Arial"/>
          <w:b/>
          <w:bCs/>
          <w:sz w:val="24"/>
          <w:szCs w:val="24"/>
          <w:lang w:eastAsia="en-US"/>
        </w:rPr>
      </w:pPr>
    </w:p>
    <w:p w14:paraId="12FF4B10" w14:textId="77777777" w:rsidR="00C36A5B" w:rsidRDefault="00C36A5B" w:rsidP="00682C4C">
      <w:pPr>
        <w:ind w:left="0"/>
        <w:rPr>
          <w:rFonts w:ascii="Arial" w:eastAsia="Times New Roman" w:hAnsi="Arial" w:cs="Arial"/>
          <w:b/>
          <w:bCs/>
          <w:sz w:val="24"/>
          <w:szCs w:val="24"/>
          <w:lang w:eastAsia="en-US"/>
        </w:rPr>
      </w:pPr>
    </w:p>
    <w:p w14:paraId="0A035F10" w14:textId="77777777" w:rsidR="00C36A5B" w:rsidRDefault="00C36A5B" w:rsidP="00682C4C">
      <w:pPr>
        <w:ind w:left="0"/>
        <w:rPr>
          <w:rFonts w:ascii="Arial" w:eastAsia="Times New Roman" w:hAnsi="Arial" w:cs="Arial"/>
          <w:b/>
          <w:bCs/>
          <w:sz w:val="24"/>
          <w:szCs w:val="24"/>
          <w:lang w:eastAsia="en-US"/>
        </w:rPr>
      </w:pPr>
    </w:p>
    <w:p w14:paraId="6906E98F" w14:textId="77777777" w:rsidR="00C36A5B" w:rsidRDefault="00C36A5B" w:rsidP="00682C4C">
      <w:pPr>
        <w:ind w:left="0"/>
        <w:rPr>
          <w:rFonts w:ascii="Arial" w:eastAsia="Times New Roman" w:hAnsi="Arial" w:cs="Arial"/>
          <w:b/>
          <w:bCs/>
          <w:sz w:val="24"/>
          <w:szCs w:val="24"/>
          <w:lang w:eastAsia="en-US"/>
        </w:rPr>
      </w:pPr>
    </w:p>
    <w:p w14:paraId="7988BA47" w14:textId="77777777" w:rsidR="00C36A5B" w:rsidRDefault="00C36A5B" w:rsidP="00682C4C">
      <w:pPr>
        <w:ind w:left="0"/>
        <w:rPr>
          <w:rFonts w:ascii="Arial" w:eastAsia="Times New Roman" w:hAnsi="Arial" w:cs="Arial"/>
          <w:b/>
          <w:bCs/>
          <w:sz w:val="24"/>
          <w:szCs w:val="24"/>
          <w:lang w:eastAsia="en-US"/>
        </w:rPr>
      </w:pPr>
    </w:p>
    <w:p w14:paraId="17AD3490" w14:textId="77777777" w:rsidR="00C36A5B" w:rsidRDefault="00C36A5B" w:rsidP="00682C4C">
      <w:pPr>
        <w:ind w:left="0"/>
        <w:rPr>
          <w:rFonts w:ascii="Arial" w:eastAsia="Times New Roman" w:hAnsi="Arial" w:cs="Arial"/>
          <w:b/>
          <w:bCs/>
          <w:sz w:val="24"/>
          <w:szCs w:val="24"/>
          <w:lang w:eastAsia="en-US"/>
        </w:rPr>
      </w:pPr>
    </w:p>
    <w:p w14:paraId="51763FF0" w14:textId="77777777" w:rsidR="00C36A5B" w:rsidRPr="00682C4C" w:rsidRDefault="00C36A5B" w:rsidP="00682C4C">
      <w:pPr>
        <w:ind w:left="0"/>
        <w:rPr>
          <w:rFonts w:ascii="Arial" w:eastAsia="Times New Roman" w:hAnsi="Arial" w:cs="Arial"/>
          <w:b/>
          <w:bCs/>
          <w:sz w:val="24"/>
          <w:szCs w:val="24"/>
          <w:lang w:eastAsia="en-US"/>
        </w:rPr>
      </w:pPr>
    </w:p>
    <w:p w14:paraId="1A511CFA" w14:textId="77777777" w:rsidR="00682C4C" w:rsidRPr="00682C4C" w:rsidRDefault="00682C4C" w:rsidP="00682C4C">
      <w:pPr>
        <w:ind w:left="0"/>
        <w:rPr>
          <w:rFonts w:ascii="Arial" w:eastAsia="Times New Roman" w:hAnsi="Arial" w:cs="Arial"/>
          <w:b/>
          <w:bCs/>
          <w:sz w:val="24"/>
          <w:szCs w:val="24"/>
          <w:lang w:eastAsia="en-US"/>
        </w:rPr>
      </w:pPr>
    </w:p>
    <w:p w14:paraId="34D15912" w14:textId="77777777" w:rsidR="00682C4C" w:rsidRPr="00682C4C" w:rsidRDefault="00682C4C" w:rsidP="00682C4C">
      <w:pPr>
        <w:ind w:left="0"/>
        <w:rPr>
          <w:rFonts w:ascii="Arial" w:eastAsia="Times New Roman" w:hAnsi="Arial" w:cs="Arial"/>
          <w:b/>
          <w:bCs/>
          <w:sz w:val="24"/>
          <w:szCs w:val="24"/>
          <w:lang w:eastAsia="en-US"/>
        </w:rPr>
      </w:pPr>
    </w:p>
    <w:p w14:paraId="36CB155A" w14:textId="77777777" w:rsidR="00D6214C" w:rsidRDefault="00D6214C" w:rsidP="00635ABB">
      <w:pPr>
        <w:ind w:left="0"/>
        <w:rPr>
          <w:rFonts w:ascii="Arial" w:eastAsia="Times New Roman" w:hAnsi="Arial" w:cs="Arial"/>
          <w:b/>
          <w:bCs/>
          <w:sz w:val="24"/>
          <w:szCs w:val="24"/>
          <w:lang w:eastAsia="en-US"/>
        </w:rPr>
      </w:pPr>
    </w:p>
    <w:p w14:paraId="74783EF1" w14:textId="69BF3C83" w:rsidR="00635ABB" w:rsidRPr="00D6214C" w:rsidRDefault="00635ABB" w:rsidP="00635ABB">
      <w:pPr>
        <w:ind w:left="0"/>
        <w:rPr>
          <w:rFonts w:ascii="Arial" w:eastAsia="Times New Roman" w:hAnsi="Arial" w:cs="Arial"/>
          <w:b/>
          <w:bCs/>
          <w:sz w:val="24"/>
          <w:szCs w:val="24"/>
          <w:u w:val="single"/>
          <w:lang w:eastAsia="en-US"/>
        </w:rPr>
      </w:pPr>
      <w:r w:rsidRPr="00D6214C">
        <w:rPr>
          <w:rFonts w:ascii="Arial" w:eastAsia="Times New Roman" w:hAnsi="Arial" w:cs="Arial"/>
          <w:b/>
          <w:bCs/>
          <w:sz w:val="24"/>
          <w:szCs w:val="24"/>
          <w:u w:val="single"/>
          <w:lang w:eastAsia="en-US"/>
        </w:rPr>
        <w:t xml:space="preserve">APPENDIX </w:t>
      </w:r>
      <w:r w:rsidR="004C6A72">
        <w:rPr>
          <w:rFonts w:ascii="Arial" w:eastAsia="Times New Roman" w:hAnsi="Arial" w:cs="Arial"/>
          <w:b/>
          <w:bCs/>
          <w:sz w:val="24"/>
          <w:szCs w:val="24"/>
          <w:u w:val="single"/>
          <w:lang w:eastAsia="en-US"/>
        </w:rPr>
        <w:t>9</w:t>
      </w:r>
      <w:r w:rsidRPr="00D6214C">
        <w:rPr>
          <w:rFonts w:ascii="Arial" w:eastAsia="Times New Roman" w:hAnsi="Arial" w:cs="Arial"/>
          <w:b/>
          <w:bCs/>
          <w:sz w:val="24"/>
          <w:szCs w:val="24"/>
          <w:u w:val="single"/>
          <w:lang w:eastAsia="en-US"/>
        </w:rPr>
        <w:t>:</w:t>
      </w:r>
    </w:p>
    <w:p w14:paraId="44139631" w14:textId="77777777" w:rsidR="00635ABB" w:rsidRDefault="00635ABB" w:rsidP="00635ABB">
      <w:pPr>
        <w:ind w:left="0"/>
        <w:rPr>
          <w:rFonts w:ascii="Arial" w:eastAsia="Times New Roman" w:hAnsi="Arial" w:cs="Arial"/>
          <w:b/>
          <w:bCs/>
          <w:sz w:val="20"/>
          <w:szCs w:val="20"/>
          <w:lang w:eastAsia="en-US"/>
        </w:rPr>
      </w:pPr>
    </w:p>
    <w:p w14:paraId="07DC341F" w14:textId="77777777" w:rsidR="00D6214C" w:rsidRPr="00635ABB" w:rsidRDefault="00D6214C" w:rsidP="00635ABB">
      <w:pPr>
        <w:ind w:left="0"/>
        <w:rPr>
          <w:rFonts w:ascii="Arial" w:eastAsia="Times New Roman" w:hAnsi="Arial" w:cs="Arial"/>
          <w:b/>
          <w:bCs/>
          <w:sz w:val="20"/>
          <w:szCs w:val="20"/>
          <w:lang w:eastAsia="en-US"/>
        </w:rPr>
      </w:pPr>
    </w:p>
    <w:p w14:paraId="3E75AC58" w14:textId="3FF857E3"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lang w:eastAsia="en-US"/>
        </w:rPr>
        <w:t xml:space="preserve">Select DAIDS Risk/Benefit Category (If NIH Sponsored): </w:t>
      </w:r>
    </w:p>
    <w:p w14:paraId="43617DF1" w14:textId="77777777" w:rsidR="00635ABB" w:rsidRPr="00D6214C" w:rsidRDefault="00635ABB" w:rsidP="00635ABB">
      <w:pPr>
        <w:tabs>
          <w:tab w:val="left" w:pos="-1440"/>
        </w:tabs>
        <w:ind w:left="780"/>
        <w:rPr>
          <w:rFonts w:ascii="Arial" w:eastAsia="Times New Roman" w:hAnsi="Arial" w:cs="Arial"/>
          <w:b/>
          <w:sz w:val="20"/>
          <w:szCs w:val="20"/>
          <w:lang w:eastAsia="en-US"/>
        </w:rPr>
      </w:pPr>
    </w:p>
    <w:p w14:paraId="0E295574" w14:textId="77777777"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lang w:eastAsia="en-US"/>
        </w:rPr>
        <w:t>Subpart D – Additional Protections for Children Involved as Participants in Research:</w:t>
      </w:r>
    </w:p>
    <w:p w14:paraId="62C000E1"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7AEEAB59" w14:textId="355073FC" w:rsidR="00635ABB" w:rsidRPr="00D6214C" w:rsidRDefault="00635ABB" w:rsidP="00635ABB">
      <w:pPr>
        <w:tabs>
          <w:tab w:val="left" w:pos="-1440"/>
        </w:tabs>
        <w:ind w:left="0"/>
        <w:rPr>
          <w:rFonts w:ascii="Arial" w:eastAsia="Times New Roman" w:hAnsi="Arial" w:cs="Arial"/>
          <w:b/>
          <w:sz w:val="20"/>
          <w:szCs w:val="20"/>
          <w:lang w:eastAsia="en-US"/>
        </w:rPr>
      </w:pPr>
      <w:r w:rsidRPr="00D6214C">
        <w:rPr>
          <w:rFonts w:ascii="Arial" w:eastAsia="Times New Roman" w:hAnsi="Arial" w:cs="Arial"/>
          <w:b/>
          <w:sz w:val="20"/>
          <w:szCs w:val="20"/>
          <w:u w:val="single"/>
          <w:lang w:eastAsia="en-US"/>
        </w:rPr>
        <w:t xml:space="preserve">X </w:t>
      </w:r>
      <w:r w:rsidRPr="00D6214C">
        <w:rPr>
          <w:rFonts w:ascii="Arial" w:eastAsia="Times New Roman" w:hAnsi="Arial" w:cs="Arial"/>
          <w:b/>
          <w:sz w:val="20"/>
          <w:szCs w:val="20"/>
          <w:lang w:eastAsia="en-US"/>
        </w:rPr>
        <w:tab/>
      </w:r>
      <w:r w:rsidRPr="00D6214C">
        <w:rPr>
          <w:rFonts w:ascii="Arial" w:eastAsia="Times New Roman" w:hAnsi="Arial" w:cs="Arial"/>
          <w:b/>
          <w:sz w:val="20"/>
          <w:szCs w:val="20"/>
          <w:u w:val="single"/>
          <w:lang w:eastAsia="en-US"/>
        </w:rPr>
        <w:t>Category</w:t>
      </w:r>
      <w:r w:rsidRPr="00D6214C">
        <w:rPr>
          <w:rFonts w:ascii="Arial" w:eastAsia="Times New Roman" w:hAnsi="Arial" w:cs="Arial"/>
          <w:b/>
          <w:sz w:val="20"/>
          <w:szCs w:val="20"/>
          <w:lang w:eastAsia="en-US"/>
        </w:rPr>
        <w:tab/>
      </w:r>
      <w:r w:rsidRPr="00D6214C">
        <w:rPr>
          <w:rFonts w:ascii="Arial" w:eastAsia="Times New Roman" w:hAnsi="Arial" w:cs="Arial"/>
          <w:b/>
          <w:sz w:val="20"/>
          <w:szCs w:val="20"/>
          <w:lang w:eastAsia="en-US"/>
        </w:rPr>
        <w:tab/>
      </w:r>
      <w:r w:rsidRPr="00D6214C">
        <w:rPr>
          <w:rFonts w:ascii="Arial" w:eastAsia="Times New Roman" w:hAnsi="Arial" w:cs="Arial"/>
          <w:b/>
          <w:sz w:val="20"/>
          <w:szCs w:val="20"/>
          <w:u w:val="single"/>
          <w:lang w:eastAsia="en-US"/>
        </w:rPr>
        <w:t>Description</w:t>
      </w:r>
    </w:p>
    <w:p w14:paraId="31307FF3"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2CA9689E" w14:textId="2901E745"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 xml:space="preserve">45 CFR 46.404 </w:t>
      </w:r>
      <w:r w:rsidR="00C70614" w:rsidRPr="00D6214C">
        <w:rPr>
          <w:rFonts w:ascii="Arial" w:eastAsia="Times New Roman" w:hAnsi="Arial" w:cs="Arial"/>
          <w:sz w:val="20"/>
          <w:szCs w:val="20"/>
          <w:lang w:eastAsia="en-US"/>
        </w:rPr>
        <w:tab/>
      </w:r>
      <w:r w:rsidR="00C70614"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Research not involving greater than minimal risk.</w:t>
      </w:r>
    </w:p>
    <w:p w14:paraId="0D49CF67" w14:textId="77777777" w:rsidR="00A55382" w:rsidRPr="00D6214C" w:rsidRDefault="00A55382" w:rsidP="00635ABB">
      <w:pPr>
        <w:tabs>
          <w:tab w:val="left" w:pos="-1440"/>
        </w:tabs>
        <w:ind w:left="0"/>
        <w:rPr>
          <w:rFonts w:ascii="Arial" w:eastAsia="Times New Roman" w:hAnsi="Arial" w:cs="Arial"/>
          <w:sz w:val="20"/>
          <w:szCs w:val="20"/>
          <w:lang w:eastAsia="en-US"/>
        </w:rPr>
      </w:pPr>
    </w:p>
    <w:p w14:paraId="1AD9EF3F" w14:textId="511E3EE6" w:rsidR="00635ABB" w:rsidRPr="00D6214C" w:rsidRDefault="00635ABB" w:rsidP="00A55382">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46.405</w:t>
      </w:r>
      <w:r w:rsidRPr="00D6214C">
        <w:rPr>
          <w:rFonts w:ascii="Arial" w:eastAsia="Times New Roman" w:hAnsi="Arial" w:cs="Arial"/>
          <w:sz w:val="20"/>
          <w:szCs w:val="20"/>
          <w:lang w:eastAsia="en-US"/>
        </w:rPr>
        <w:tab/>
      </w:r>
      <w:r w:rsidR="00C70614" w:rsidRPr="00D6214C">
        <w:rPr>
          <w:rFonts w:ascii="Arial" w:eastAsia="Times New Roman" w:hAnsi="Arial" w:cs="Arial"/>
          <w:sz w:val="20"/>
          <w:szCs w:val="20"/>
          <w:lang w:eastAsia="en-US"/>
        </w:rPr>
        <w:tab/>
        <w:t>Research involving greater than minimal risk but presenting the prospect</w:t>
      </w:r>
      <w:r w:rsidR="002968C9" w:rsidRPr="00D6214C">
        <w:rPr>
          <w:rFonts w:ascii="Arial" w:eastAsia="Times New Roman" w:hAnsi="Arial" w:cs="Arial"/>
          <w:sz w:val="20"/>
          <w:szCs w:val="20"/>
          <w:lang w:eastAsia="en-US"/>
        </w:rPr>
        <w:t xml:space="preserve"> </w:t>
      </w:r>
    </w:p>
    <w:p w14:paraId="71A3959A" w14:textId="370185C2" w:rsidR="002968C9" w:rsidRPr="00D6214C" w:rsidRDefault="002968C9" w:rsidP="00A55382">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of direct benefit to the individual subjects.</w:t>
      </w:r>
    </w:p>
    <w:p w14:paraId="00FA6FB1" w14:textId="77777777" w:rsidR="00A55382" w:rsidRPr="00D6214C" w:rsidRDefault="00A55382" w:rsidP="00A55382">
      <w:pPr>
        <w:tabs>
          <w:tab w:val="left" w:pos="-1440"/>
        </w:tabs>
        <w:ind w:left="0"/>
        <w:rPr>
          <w:rFonts w:ascii="Arial" w:eastAsia="Times New Roman" w:hAnsi="Arial" w:cs="Arial"/>
          <w:sz w:val="20"/>
          <w:szCs w:val="20"/>
          <w:lang w:eastAsia="en-US"/>
        </w:rPr>
      </w:pPr>
    </w:p>
    <w:p w14:paraId="35BBF351" w14:textId="09EF8EC2"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46.406</w:t>
      </w:r>
      <w:r w:rsidRPr="00D6214C">
        <w:rPr>
          <w:rFonts w:ascii="Arial" w:eastAsia="Times New Roman" w:hAnsi="Arial" w:cs="Arial"/>
          <w:sz w:val="20"/>
          <w:szCs w:val="20"/>
          <w:lang w:eastAsia="en-US"/>
        </w:rPr>
        <w:tab/>
        <w:t xml:space="preserve"> </w:t>
      </w:r>
      <w:r w:rsidR="002968C9"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Research involving greater than minimal risk and presenting no prospect</w:t>
      </w:r>
    </w:p>
    <w:p w14:paraId="47B38F5F" w14:textId="62227C6B" w:rsidR="002968C9" w:rsidRPr="00D6214C" w:rsidRDefault="002968C9" w:rsidP="00635ABB">
      <w:pPr>
        <w:tabs>
          <w:tab w:val="left" w:pos="-1440"/>
        </w:tabs>
        <w:ind w:left="0"/>
        <w:rPr>
          <w:rFonts w:ascii="Arial" w:eastAsia="Times New Roman" w:hAnsi="Arial" w:cs="Arial"/>
          <w:sz w:val="20"/>
          <w:szCs w:val="20"/>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002A48E0" w:rsidRPr="00D6214C">
        <w:rPr>
          <w:rFonts w:ascii="Arial" w:eastAsia="Times New Roman" w:hAnsi="Arial" w:cs="Arial"/>
          <w:sz w:val="20"/>
          <w:szCs w:val="20"/>
          <w:lang w:eastAsia="en-US"/>
        </w:rPr>
        <w:t>o</w:t>
      </w:r>
      <w:r w:rsidRPr="00D6214C">
        <w:rPr>
          <w:rFonts w:ascii="Arial" w:eastAsia="Times New Roman" w:hAnsi="Arial" w:cs="Arial"/>
          <w:sz w:val="20"/>
          <w:szCs w:val="20"/>
          <w:lang w:eastAsia="en-US"/>
        </w:rPr>
        <w:t>f</w:t>
      </w:r>
      <w:r w:rsidR="002A48E0" w:rsidRPr="00D6214C">
        <w:rPr>
          <w:rFonts w:ascii="Arial" w:eastAsia="Times New Roman" w:hAnsi="Arial" w:cs="Arial"/>
          <w:sz w:val="20"/>
          <w:szCs w:val="20"/>
          <w:lang w:eastAsia="en-US"/>
        </w:rPr>
        <w:t xml:space="preserve"> </w:t>
      </w:r>
      <w:r w:rsidR="002A48E0" w:rsidRPr="00D6214C">
        <w:rPr>
          <w:rFonts w:ascii="Arial" w:eastAsia="Times New Roman" w:hAnsi="Arial" w:cs="Arial"/>
          <w:sz w:val="20"/>
          <w:szCs w:val="20"/>
        </w:rPr>
        <w:t>direct benefit to individual subjects, but likely to yield generalizable</w:t>
      </w:r>
    </w:p>
    <w:p w14:paraId="7623F41D" w14:textId="212B856D" w:rsidR="002A48E0" w:rsidRPr="00D6214C" w:rsidRDefault="002A48E0" w:rsidP="00635ABB">
      <w:pPr>
        <w:tabs>
          <w:tab w:val="left" w:pos="-1440"/>
        </w:tabs>
        <w:ind w:left="0"/>
        <w:rPr>
          <w:rFonts w:ascii="Arial" w:eastAsia="Times New Roman" w:hAnsi="Arial" w:cs="Arial"/>
          <w:sz w:val="20"/>
          <w:szCs w:val="20"/>
        </w:rPr>
      </w:pPr>
      <w:r w:rsidRPr="00D6214C">
        <w:rPr>
          <w:rFonts w:ascii="Arial" w:eastAsia="Times New Roman" w:hAnsi="Arial" w:cs="Arial"/>
          <w:sz w:val="20"/>
          <w:szCs w:val="20"/>
        </w:rPr>
        <w:tab/>
      </w:r>
      <w:r w:rsidRPr="00D6214C">
        <w:rPr>
          <w:rFonts w:ascii="Arial" w:eastAsia="Times New Roman" w:hAnsi="Arial" w:cs="Arial"/>
          <w:sz w:val="20"/>
          <w:szCs w:val="20"/>
        </w:rPr>
        <w:tab/>
      </w:r>
      <w:r w:rsidRPr="00D6214C">
        <w:rPr>
          <w:rFonts w:ascii="Arial" w:eastAsia="Times New Roman" w:hAnsi="Arial" w:cs="Arial"/>
          <w:sz w:val="20"/>
          <w:szCs w:val="20"/>
        </w:rPr>
        <w:tab/>
      </w:r>
      <w:r w:rsidRPr="00D6214C">
        <w:rPr>
          <w:rFonts w:ascii="Arial" w:eastAsia="Times New Roman" w:hAnsi="Arial" w:cs="Arial"/>
          <w:sz w:val="20"/>
          <w:szCs w:val="20"/>
        </w:rPr>
        <w:tab/>
        <w:t xml:space="preserve">knowledge </w:t>
      </w:r>
      <w:r w:rsidR="00851741" w:rsidRPr="00D6214C">
        <w:rPr>
          <w:rFonts w:ascii="Arial" w:eastAsia="Times New Roman" w:hAnsi="Arial" w:cs="Arial"/>
          <w:sz w:val="20"/>
          <w:szCs w:val="20"/>
        </w:rPr>
        <w:t>about the subject’s disorder or condition.</w:t>
      </w:r>
    </w:p>
    <w:p w14:paraId="6C39B300" w14:textId="77777777" w:rsidR="00BC17DD" w:rsidRPr="00D6214C" w:rsidRDefault="00BC17DD" w:rsidP="00635ABB">
      <w:pPr>
        <w:tabs>
          <w:tab w:val="left" w:pos="-1440"/>
        </w:tabs>
        <w:ind w:left="0"/>
        <w:rPr>
          <w:rFonts w:ascii="Arial" w:eastAsia="Times New Roman" w:hAnsi="Arial" w:cs="Arial"/>
          <w:sz w:val="20"/>
          <w:szCs w:val="20"/>
          <w:lang w:eastAsia="en-US"/>
        </w:rPr>
      </w:pPr>
    </w:p>
    <w:p w14:paraId="47A7CD78" w14:textId="7C94F7D7"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sz w:val="20"/>
          <w:szCs w:val="20"/>
          <w:lang w:eastAsia="en-US"/>
        </w:rPr>
        <w:tab/>
        <w:t>45 CFR 46.407</w:t>
      </w:r>
      <w:r w:rsidRPr="00D6214C">
        <w:rPr>
          <w:rFonts w:ascii="Arial" w:eastAsia="Times New Roman" w:hAnsi="Arial" w:cs="Arial"/>
          <w:sz w:val="20"/>
          <w:szCs w:val="20"/>
          <w:lang w:eastAsia="en-US"/>
        </w:rPr>
        <w:tab/>
        <w:t xml:space="preserve"> </w:t>
      </w:r>
      <w:r w:rsidR="00BC17DD"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 xml:space="preserve">Research not otherwise approvable which presents an opportunity to </w:t>
      </w:r>
    </w:p>
    <w:p w14:paraId="0B823EB4" w14:textId="527A8FAC"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 xml:space="preserve">                              </w:t>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 xml:space="preserve">understand, prevent, or alleviate a serious problem affecting the health or </w:t>
      </w:r>
    </w:p>
    <w:p w14:paraId="1EAC2528" w14:textId="7D052CA0"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r>
      <w:r w:rsidR="00BC17DD"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welfare of children.</w:t>
      </w:r>
    </w:p>
    <w:p w14:paraId="42A2ECAD" w14:textId="77777777" w:rsidR="00BC17DD" w:rsidRPr="00D6214C" w:rsidRDefault="00BC17DD" w:rsidP="00635ABB">
      <w:pPr>
        <w:tabs>
          <w:tab w:val="left" w:pos="-1440"/>
        </w:tabs>
        <w:ind w:left="0"/>
        <w:rPr>
          <w:rFonts w:ascii="Arial" w:eastAsia="Times New Roman" w:hAnsi="Arial" w:cs="Arial"/>
          <w:sz w:val="20"/>
          <w:szCs w:val="20"/>
          <w:lang w:eastAsia="en-US"/>
        </w:rPr>
      </w:pPr>
    </w:p>
    <w:p w14:paraId="4D1A37FD" w14:textId="05CB84A6"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b/>
          <w:sz w:val="20"/>
          <w:szCs w:val="20"/>
          <w:lang w:eastAsia="en-US"/>
        </w:rPr>
        <w:tab/>
      </w:r>
      <w:r w:rsidRPr="00D6214C">
        <w:rPr>
          <w:rFonts w:ascii="Arial" w:eastAsia="Times New Roman" w:hAnsi="Arial" w:cs="Arial"/>
          <w:sz w:val="20"/>
          <w:szCs w:val="20"/>
          <w:lang w:eastAsia="en-US"/>
        </w:rPr>
        <w:t>45 CFR 46.408</w:t>
      </w:r>
      <w:r w:rsidR="001D2FF1" w:rsidRPr="00D6214C">
        <w:rPr>
          <w:rFonts w:ascii="Arial" w:eastAsia="Times New Roman" w:hAnsi="Arial" w:cs="Arial"/>
          <w:sz w:val="20"/>
          <w:szCs w:val="20"/>
          <w:lang w:eastAsia="en-US"/>
        </w:rPr>
        <w:tab/>
      </w:r>
      <w:r w:rsidR="001D2FF1"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 xml:space="preserve">Requirements for permission by parents or guardians and for assent by </w:t>
      </w:r>
    </w:p>
    <w:p w14:paraId="4CC25838" w14:textId="77777777" w:rsidR="001D2FF1"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 xml:space="preserve">                              </w:t>
      </w:r>
      <w:r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ab/>
        <w:t>children.</w:t>
      </w:r>
    </w:p>
    <w:p w14:paraId="01E2B131" w14:textId="76F5BF8C"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sz w:val="20"/>
          <w:szCs w:val="20"/>
          <w:lang w:eastAsia="en-US"/>
        </w:rPr>
        <w:tab/>
      </w:r>
    </w:p>
    <w:p w14:paraId="70B454D4" w14:textId="58833513" w:rsidR="00635ABB" w:rsidRPr="00D6214C" w:rsidRDefault="00635ABB" w:rsidP="00635ABB">
      <w:pPr>
        <w:tabs>
          <w:tab w:val="left" w:pos="-1440"/>
        </w:tabs>
        <w:ind w:left="0"/>
        <w:rPr>
          <w:rFonts w:ascii="Arial" w:eastAsia="Times New Roman" w:hAnsi="Arial" w:cs="Arial"/>
          <w:sz w:val="20"/>
          <w:szCs w:val="20"/>
          <w:lang w:eastAsia="en-US"/>
        </w:rPr>
      </w:pPr>
      <w:r w:rsidRPr="00D6214C">
        <w:rPr>
          <w:rFonts w:ascii="Arial" w:eastAsia="Times New Roman" w:hAnsi="Arial" w:cs="Arial"/>
          <w:b/>
          <w:sz w:val="20"/>
          <w:szCs w:val="20"/>
          <w:lang w:eastAsia="en-US"/>
        </w:rPr>
        <w:fldChar w:fldCharType="begin">
          <w:ffData>
            <w:name w:val="Check53"/>
            <w:enabled/>
            <w:calcOnExit w:val="0"/>
            <w:checkBox>
              <w:sizeAuto/>
              <w:default w:val="0"/>
            </w:checkBox>
          </w:ffData>
        </w:fldChar>
      </w:r>
      <w:r w:rsidRPr="00D6214C">
        <w:rPr>
          <w:rFonts w:ascii="Arial" w:eastAsia="Times New Roman" w:hAnsi="Arial" w:cs="Arial"/>
          <w:b/>
          <w:sz w:val="20"/>
          <w:szCs w:val="20"/>
          <w:lang w:eastAsia="en-US"/>
        </w:rPr>
        <w:instrText xml:space="preserve"> FORMCHECKBOX </w:instrText>
      </w:r>
      <w:r w:rsidRPr="00D6214C">
        <w:rPr>
          <w:rFonts w:ascii="Arial" w:eastAsia="Times New Roman" w:hAnsi="Arial" w:cs="Arial"/>
          <w:b/>
          <w:sz w:val="20"/>
          <w:szCs w:val="20"/>
          <w:lang w:eastAsia="en-US"/>
        </w:rPr>
      </w:r>
      <w:r w:rsidRPr="00D6214C">
        <w:rPr>
          <w:rFonts w:ascii="Arial" w:eastAsia="Times New Roman" w:hAnsi="Arial" w:cs="Arial"/>
          <w:b/>
          <w:sz w:val="20"/>
          <w:szCs w:val="20"/>
          <w:lang w:eastAsia="en-US"/>
        </w:rPr>
        <w:fldChar w:fldCharType="separate"/>
      </w:r>
      <w:r w:rsidRPr="00D6214C">
        <w:rPr>
          <w:rFonts w:ascii="Arial" w:eastAsia="Times New Roman" w:hAnsi="Arial" w:cs="Arial"/>
          <w:b/>
          <w:sz w:val="20"/>
          <w:szCs w:val="20"/>
          <w:lang w:eastAsia="en-US"/>
        </w:rPr>
        <w:fldChar w:fldCharType="end"/>
      </w:r>
      <w:r w:rsidRPr="00D6214C">
        <w:rPr>
          <w:rFonts w:ascii="Arial" w:eastAsia="Times New Roman" w:hAnsi="Arial" w:cs="Arial"/>
          <w:b/>
          <w:sz w:val="20"/>
          <w:szCs w:val="20"/>
          <w:lang w:eastAsia="en-US"/>
        </w:rPr>
        <w:tab/>
      </w:r>
      <w:r w:rsidRPr="00D6214C">
        <w:rPr>
          <w:rFonts w:ascii="Arial" w:eastAsia="Times New Roman" w:hAnsi="Arial" w:cs="Arial"/>
          <w:sz w:val="20"/>
          <w:szCs w:val="20"/>
          <w:lang w:eastAsia="en-US"/>
        </w:rPr>
        <w:t>45 CFR 46.409</w:t>
      </w:r>
      <w:r w:rsidR="001D2FF1" w:rsidRPr="00D6214C">
        <w:rPr>
          <w:rFonts w:ascii="Arial" w:eastAsia="Times New Roman" w:hAnsi="Arial" w:cs="Arial"/>
          <w:sz w:val="20"/>
          <w:szCs w:val="20"/>
          <w:lang w:eastAsia="en-US"/>
        </w:rPr>
        <w:tab/>
      </w:r>
      <w:r w:rsidR="001D2FF1" w:rsidRPr="00D6214C">
        <w:rPr>
          <w:rFonts w:ascii="Arial" w:eastAsia="Times New Roman" w:hAnsi="Arial" w:cs="Arial"/>
          <w:sz w:val="20"/>
          <w:szCs w:val="20"/>
          <w:lang w:eastAsia="en-US"/>
        </w:rPr>
        <w:tab/>
      </w:r>
      <w:r w:rsidRPr="00D6214C">
        <w:rPr>
          <w:rFonts w:ascii="Arial" w:eastAsia="Times New Roman" w:hAnsi="Arial" w:cs="Arial"/>
          <w:sz w:val="20"/>
          <w:szCs w:val="20"/>
          <w:lang w:eastAsia="en-US"/>
        </w:rPr>
        <w:t>Wards</w:t>
      </w:r>
      <w:r w:rsidR="001D2FF1" w:rsidRPr="00D6214C">
        <w:rPr>
          <w:rFonts w:ascii="Arial" w:eastAsia="Times New Roman" w:hAnsi="Arial" w:cs="Arial"/>
          <w:sz w:val="20"/>
          <w:szCs w:val="20"/>
          <w:lang w:eastAsia="en-US"/>
        </w:rPr>
        <w:t>.</w:t>
      </w:r>
    </w:p>
    <w:p w14:paraId="5127336A"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67EC57BA" w14:textId="77777777" w:rsidR="00635ABB" w:rsidRPr="00D6214C" w:rsidRDefault="00635ABB" w:rsidP="00635ABB">
      <w:pPr>
        <w:tabs>
          <w:tab w:val="left" w:pos="-1440"/>
        </w:tabs>
        <w:ind w:left="0"/>
        <w:rPr>
          <w:rFonts w:ascii="Arial" w:eastAsia="Times New Roman" w:hAnsi="Arial" w:cs="Arial"/>
          <w:b/>
          <w:sz w:val="20"/>
          <w:szCs w:val="20"/>
          <w:lang w:eastAsia="en-US"/>
        </w:rPr>
      </w:pPr>
    </w:p>
    <w:p w14:paraId="79A4F086" w14:textId="70EE5BD3" w:rsidR="00682C4C" w:rsidRDefault="00635ABB" w:rsidP="00635ABB">
      <w:pPr>
        <w:ind w:left="0"/>
        <w:jc w:val="left"/>
        <w:rPr>
          <w:rFonts w:ascii="Arial" w:eastAsia="Times New Roman" w:hAnsi="Arial" w:cs="Arial"/>
          <w:b/>
          <w:sz w:val="20"/>
          <w:szCs w:val="20"/>
          <w:lang w:eastAsia="en-US"/>
        </w:rPr>
      </w:pPr>
      <w:r w:rsidRPr="00D6214C">
        <w:rPr>
          <w:rFonts w:ascii="Arial" w:eastAsia="Times New Roman" w:hAnsi="Arial" w:cs="Arial"/>
          <w:b/>
          <w:sz w:val="20"/>
          <w:szCs w:val="20"/>
          <w:lang w:eastAsia="en-US"/>
        </w:rPr>
        <w:t>The Ethics Assessors will select a DAIDS Risk/Benefit Category for NIH Sponsored studies that include minors.</w:t>
      </w:r>
    </w:p>
    <w:p w14:paraId="00DDE822" w14:textId="77777777" w:rsidR="00A70D54" w:rsidRDefault="00A70D54" w:rsidP="00635ABB">
      <w:pPr>
        <w:ind w:left="0"/>
        <w:jc w:val="left"/>
        <w:rPr>
          <w:rFonts w:ascii="Arial" w:eastAsia="Times New Roman" w:hAnsi="Arial" w:cs="Arial"/>
          <w:b/>
          <w:sz w:val="20"/>
          <w:szCs w:val="20"/>
          <w:lang w:eastAsia="en-US"/>
        </w:rPr>
      </w:pPr>
    </w:p>
    <w:p w14:paraId="2E120BA8" w14:textId="77777777" w:rsidR="00A70D54" w:rsidRDefault="00A70D54" w:rsidP="00635ABB">
      <w:pPr>
        <w:ind w:left="0"/>
        <w:jc w:val="left"/>
        <w:rPr>
          <w:rFonts w:ascii="Arial" w:eastAsia="Times New Roman" w:hAnsi="Arial" w:cs="Arial"/>
          <w:b/>
          <w:sz w:val="20"/>
          <w:szCs w:val="20"/>
          <w:lang w:eastAsia="en-US"/>
        </w:rPr>
      </w:pPr>
    </w:p>
    <w:p w14:paraId="3D1EB672" w14:textId="77777777" w:rsidR="00600205" w:rsidRDefault="00600205" w:rsidP="00635ABB">
      <w:pPr>
        <w:ind w:left="0"/>
        <w:jc w:val="left"/>
        <w:rPr>
          <w:rFonts w:ascii="Arial" w:eastAsia="Times New Roman" w:hAnsi="Arial" w:cs="Arial"/>
          <w:b/>
          <w:sz w:val="24"/>
          <w:szCs w:val="24"/>
          <w:u w:val="single"/>
          <w:lang w:eastAsia="en-US"/>
        </w:rPr>
      </w:pPr>
    </w:p>
    <w:p w14:paraId="5855FA85" w14:textId="77777777" w:rsidR="00600205" w:rsidRDefault="00600205" w:rsidP="00635ABB">
      <w:pPr>
        <w:ind w:left="0"/>
        <w:jc w:val="left"/>
        <w:rPr>
          <w:rFonts w:ascii="Arial" w:eastAsia="Times New Roman" w:hAnsi="Arial" w:cs="Arial"/>
          <w:b/>
          <w:sz w:val="24"/>
          <w:szCs w:val="24"/>
          <w:u w:val="single"/>
          <w:lang w:eastAsia="en-US"/>
        </w:rPr>
      </w:pPr>
    </w:p>
    <w:p w14:paraId="2F851948" w14:textId="77777777" w:rsidR="00600205" w:rsidRDefault="00600205" w:rsidP="00635ABB">
      <w:pPr>
        <w:ind w:left="0"/>
        <w:jc w:val="left"/>
        <w:rPr>
          <w:rFonts w:ascii="Arial" w:eastAsia="Times New Roman" w:hAnsi="Arial" w:cs="Arial"/>
          <w:b/>
          <w:sz w:val="24"/>
          <w:szCs w:val="24"/>
          <w:u w:val="single"/>
          <w:lang w:eastAsia="en-US"/>
        </w:rPr>
      </w:pPr>
    </w:p>
    <w:p w14:paraId="2C83FC3F" w14:textId="77777777" w:rsidR="00600205" w:rsidRDefault="00600205" w:rsidP="00635ABB">
      <w:pPr>
        <w:ind w:left="0"/>
        <w:jc w:val="left"/>
        <w:rPr>
          <w:rFonts w:ascii="Arial" w:eastAsia="Times New Roman" w:hAnsi="Arial" w:cs="Arial"/>
          <w:b/>
          <w:sz w:val="24"/>
          <w:szCs w:val="24"/>
          <w:u w:val="single"/>
          <w:lang w:eastAsia="en-US"/>
        </w:rPr>
      </w:pPr>
    </w:p>
    <w:p w14:paraId="254464C9" w14:textId="77777777" w:rsidR="00600205" w:rsidRDefault="00600205" w:rsidP="00635ABB">
      <w:pPr>
        <w:ind w:left="0"/>
        <w:jc w:val="left"/>
        <w:rPr>
          <w:rFonts w:ascii="Arial" w:eastAsia="Times New Roman" w:hAnsi="Arial" w:cs="Arial"/>
          <w:b/>
          <w:sz w:val="24"/>
          <w:szCs w:val="24"/>
          <w:u w:val="single"/>
          <w:lang w:eastAsia="en-US"/>
        </w:rPr>
      </w:pPr>
    </w:p>
    <w:p w14:paraId="3407094A" w14:textId="77777777" w:rsidR="00600205" w:rsidRDefault="00600205" w:rsidP="00635ABB">
      <w:pPr>
        <w:ind w:left="0"/>
        <w:jc w:val="left"/>
        <w:rPr>
          <w:rFonts w:ascii="Arial" w:eastAsia="Times New Roman" w:hAnsi="Arial" w:cs="Arial"/>
          <w:b/>
          <w:sz w:val="24"/>
          <w:szCs w:val="24"/>
          <w:u w:val="single"/>
          <w:lang w:eastAsia="en-US"/>
        </w:rPr>
      </w:pPr>
    </w:p>
    <w:p w14:paraId="408F23EF" w14:textId="77777777" w:rsidR="00600205" w:rsidRDefault="00600205" w:rsidP="00635ABB">
      <w:pPr>
        <w:ind w:left="0"/>
        <w:jc w:val="left"/>
        <w:rPr>
          <w:rFonts w:ascii="Arial" w:eastAsia="Times New Roman" w:hAnsi="Arial" w:cs="Arial"/>
          <w:b/>
          <w:sz w:val="24"/>
          <w:szCs w:val="24"/>
          <w:u w:val="single"/>
          <w:lang w:eastAsia="en-US"/>
        </w:rPr>
      </w:pPr>
    </w:p>
    <w:p w14:paraId="2F1B8A80" w14:textId="77777777" w:rsidR="00600205" w:rsidRDefault="00600205" w:rsidP="00635ABB">
      <w:pPr>
        <w:ind w:left="0"/>
        <w:jc w:val="left"/>
        <w:rPr>
          <w:rFonts w:ascii="Arial" w:eastAsia="Times New Roman" w:hAnsi="Arial" w:cs="Arial"/>
          <w:b/>
          <w:sz w:val="24"/>
          <w:szCs w:val="24"/>
          <w:u w:val="single"/>
          <w:lang w:eastAsia="en-US"/>
        </w:rPr>
      </w:pPr>
    </w:p>
    <w:p w14:paraId="7CBEF0AC" w14:textId="77777777" w:rsidR="00600205" w:rsidRDefault="00600205" w:rsidP="00635ABB">
      <w:pPr>
        <w:ind w:left="0"/>
        <w:jc w:val="left"/>
        <w:rPr>
          <w:rFonts w:ascii="Arial" w:eastAsia="Times New Roman" w:hAnsi="Arial" w:cs="Arial"/>
          <w:b/>
          <w:sz w:val="24"/>
          <w:szCs w:val="24"/>
          <w:u w:val="single"/>
          <w:lang w:eastAsia="en-US"/>
        </w:rPr>
      </w:pPr>
    </w:p>
    <w:p w14:paraId="335108F6" w14:textId="77777777" w:rsidR="00600205" w:rsidRDefault="00600205" w:rsidP="00635ABB">
      <w:pPr>
        <w:ind w:left="0"/>
        <w:jc w:val="left"/>
        <w:rPr>
          <w:rFonts w:ascii="Arial" w:eastAsia="Times New Roman" w:hAnsi="Arial" w:cs="Arial"/>
          <w:b/>
          <w:sz w:val="24"/>
          <w:szCs w:val="24"/>
          <w:u w:val="single"/>
          <w:lang w:eastAsia="en-US"/>
        </w:rPr>
      </w:pPr>
    </w:p>
    <w:p w14:paraId="70714178" w14:textId="77777777" w:rsidR="00600205" w:rsidRDefault="00600205" w:rsidP="00635ABB">
      <w:pPr>
        <w:ind w:left="0"/>
        <w:jc w:val="left"/>
        <w:rPr>
          <w:rFonts w:ascii="Arial" w:eastAsia="Times New Roman" w:hAnsi="Arial" w:cs="Arial"/>
          <w:b/>
          <w:sz w:val="24"/>
          <w:szCs w:val="24"/>
          <w:u w:val="single"/>
          <w:lang w:eastAsia="en-US"/>
        </w:rPr>
      </w:pPr>
    </w:p>
    <w:p w14:paraId="72D70471" w14:textId="77777777" w:rsidR="00600205" w:rsidRDefault="00600205" w:rsidP="00635ABB">
      <w:pPr>
        <w:ind w:left="0"/>
        <w:jc w:val="left"/>
        <w:rPr>
          <w:rFonts w:ascii="Arial" w:eastAsia="Times New Roman" w:hAnsi="Arial" w:cs="Arial"/>
          <w:b/>
          <w:sz w:val="24"/>
          <w:szCs w:val="24"/>
          <w:u w:val="single"/>
          <w:lang w:eastAsia="en-US"/>
        </w:rPr>
      </w:pPr>
    </w:p>
    <w:p w14:paraId="4C479A26" w14:textId="77777777" w:rsidR="00600205" w:rsidRDefault="00600205" w:rsidP="00635ABB">
      <w:pPr>
        <w:ind w:left="0"/>
        <w:jc w:val="left"/>
        <w:rPr>
          <w:rFonts w:ascii="Arial" w:eastAsia="Times New Roman" w:hAnsi="Arial" w:cs="Arial"/>
          <w:b/>
          <w:sz w:val="24"/>
          <w:szCs w:val="24"/>
          <w:u w:val="single"/>
          <w:lang w:eastAsia="en-US"/>
        </w:rPr>
      </w:pPr>
    </w:p>
    <w:p w14:paraId="59458AEA" w14:textId="77777777" w:rsidR="00600205" w:rsidRDefault="00600205" w:rsidP="00635ABB">
      <w:pPr>
        <w:ind w:left="0"/>
        <w:jc w:val="left"/>
        <w:rPr>
          <w:rFonts w:ascii="Arial" w:eastAsia="Times New Roman" w:hAnsi="Arial" w:cs="Arial"/>
          <w:b/>
          <w:sz w:val="24"/>
          <w:szCs w:val="24"/>
          <w:u w:val="single"/>
          <w:lang w:eastAsia="en-US"/>
        </w:rPr>
      </w:pPr>
    </w:p>
    <w:p w14:paraId="7C6AF6E6" w14:textId="77777777" w:rsidR="00600205" w:rsidRDefault="00600205" w:rsidP="00635ABB">
      <w:pPr>
        <w:ind w:left="0"/>
        <w:jc w:val="left"/>
        <w:rPr>
          <w:rFonts w:ascii="Arial" w:eastAsia="Times New Roman" w:hAnsi="Arial" w:cs="Arial"/>
          <w:b/>
          <w:sz w:val="24"/>
          <w:szCs w:val="24"/>
          <w:u w:val="single"/>
          <w:lang w:eastAsia="en-US"/>
        </w:rPr>
      </w:pPr>
    </w:p>
    <w:p w14:paraId="369A5D05" w14:textId="77777777" w:rsidR="00600205" w:rsidRDefault="00600205" w:rsidP="00635ABB">
      <w:pPr>
        <w:ind w:left="0"/>
        <w:jc w:val="left"/>
        <w:rPr>
          <w:rFonts w:ascii="Arial" w:eastAsia="Times New Roman" w:hAnsi="Arial" w:cs="Arial"/>
          <w:b/>
          <w:sz w:val="24"/>
          <w:szCs w:val="24"/>
          <w:u w:val="single"/>
          <w:lang w:eastAsia="en-US"/>
        </w:rPr>
      </w:pPr>
    </w:p>
    <w:p w14:paraId="2C49BCF9" w14:textId="77777777" w:rsidR="00600205" w:rsidRDefault="00600205" w:rsidP="00635ABB">
      <w:pPr>
        <w:ind w:left="0"/>
        <w:jc w:val="left"/>
        <w:rPr>
          <w:rFonts w:ascii="Arial" w:eastAsia="Times New Roman" w:hAnsi="Arial" w:cs="Arial"/>
          <w:b/>
          <w:sz w:val="24"/>
          <w:szCs w:val="24"/>
          <w:u w:val="single"/>
          <w:lang w:eastAsia="en-US"/>
        </w:rPr>
      </w:pPr>
    </w:p>
    <w:p w14:paraId="658F1230" w14:textId="77777777" w:rsidR="00600205" w:rsidRDefault="00600205" w:rsidP="00635ABB">
      <w:pPr>
        <w:ind w:left="0"/>
        <w:jc w:val="left"/>
        <w:rPr>
          <w:rFonts w:ascii="Arial" w:eastAsia="Times New Roman" w:hAnsi="Arial" w:cs="Arial"/>
          <w:b/>
          <w:sz w:val="24"/>
          <w:szCs w:val="24"/>
          <w:u w:val="single"/>
          <w:lang w:eastAsia="en-US"/>
        </w:rPr>
      </w:pPr>
    </w:p>
    <w:p w14:paraId="3A6F0AA0" w14:textId="77777777" w:rsidR="00600205" w:rsidRDefault="00600205" w:rsidP="00635ABB">
      <w:pPr>
        <w:ind w:left="0"/>
        <w:jc w:val="left"/>
        <w:rPr>
          <w:rFonts w:ascii="Arial" w:eastAsia="Times New Roman" w:hAnsi="Arial" w:cs="Arial"/>
          <w:b/>
          <w:sz w:val="24"/>
          <w:szCs w:val="24"/>
          <w:u w:val="single"/>
          <w:lang w:eastAsia="en-US"/>
        </w:rPr>
      </w:pPr>
    </w:p>
    <w:p w14:paraId="3DDD9CEA" w14:textId="77777777" w:rsidR="00EE64D8" w:rsidRDefault="00EE64D8" w:rsidP="00635ABB">
      <w:pPr>
        <w:ind w:left="0"/>
        <w:jc w:val="left"/>
        <w:rPr>
          <w:rFonts w:ascii="Arial" w:eastAsia="Times New Roman" w:hAnsi="Arial" w:cs="Arial"/>
          <w:b/>
          <w:sz w:val="24"/>
          <w:szCs w:val="24"/>
          <w:u w:val="single"/>
          <w:lang w:eastAsia="en-US"/>
        </w:rPr>
        <w:sectPr w:rsidR="00EE64D8" w:rsidSect="00A32053">
          <w:headerReference w:type="default" r:id="rId20"/>
          <w:footerReference w:type="default" r:id="rId21"/>
          <w:headerReference w:type="first" r:id="rId22"/>
          <w:footerReference w:type="first" r:id="rId23"/>
          <w:pgSz w:w="12240" w:h="15840" w:code="1"/>
          <w:pgMar w:top="1440" w:right="1440" w:bottom="1440" w:left="1440" w:header="170" w:footer="512" w:gutter="0"/>
          <w:cols w:space="708"/>
          <w:titlePg/>
          <w:docGrid w:linePitch="360"/>
        </w:sectPr>
      </w:pPr>
    </w:p>
    <w:p w14:paraId="4F88350E" w14:textId="43618FD7" w:rsidR="00A70D54" w:rsidRPr="00A70D54" w:rsidRDefault="00A70D54" w:rsidP="00635ABB">
      <w:pPr>
        <w:ind w:left="0"/>
        <w:jc w:val="left"/>
        <w:rPr>
          <w:rFonts w:ascii="Arial" w:eastAsia="Times New Roman" w:hAnsi="Arial" w:cs="Arial"/>
          <w:b/>
          <w:sz w:val="24"/>
          <w:szCs w:val="24"/>
          <w:u w:val="single"/>
          <w:lang w:eastAsia="en-US"/>
        </w:rPr>
      </w:pPr>
      <w:r w:rsidRPr="00A70D54">
        <w:rPr>
          <w:rFonts w:ascii="Arial" w:eastAsia="Times New Roman" w:hAnsi="Arial" w:cs="Arial"/>
          <w:b/>
          <w:sz w:val="24"/>
          <w:szCs w:val="24"/>
          <w:u w:val="single"/>
          <w:lang w:eastAsia="en-US"/>
        </w:rPr>
        <w:lastRenderedPageBreak/>
        <w:t>APPEDIX 1</w:t>
      </w:r>
      <w:r w:rsidR="004C6A72">
        <w:rPr>
          <w:rFonts w:ascii="Arial" w:eastAsia="Times New Roman" w:hAnsi="Arial" w:cs="Arial"/>
          <w:b/>
          <w:sz w:val="24"/>
          <w:szCs w:val="24"/>
          <w:u w:val="single"/>
          <w:lang w:eastAsia="en-US"/>
        </w:rPr>
        <w:t>0</w:t>
      </w:r>
      <w:r w:rsidRPr="00A70D54">
        <w:rPr>
          <w:rFonts w:ascii="Arial" w:eastAsia="Times New Roman" w:hAnsi="Arial" w:cs="Arial"/>
          <w:b/>
          <w:sz w:val="24"/>
          <w:szCs w:val="24"/>
          <w:u w:val="single"/>
          <w:lang w:eastAsia="en-US"/>
        </w:rPr>
        <w:t xml:space="preserve"> – RISK TABLE</w:t>
      </w:r>
      <w:r w:rsidR="00297531">
        <w:rPr>
          <w:rFonts w:ascii="Arial" w:eastAsia="Times New Roman" w:hAnsi="Arial" w:cs="Arial"/>
          <w:b/>
          <w:sz w:val="24"/>
          <w:szCs w:val="24"/>
          <w:u w:val="single"/>
          <w:lang w:eastAsia="en-US"/>
        </w:rPr>
        <w:t>:</w:t>
      </w:r>
    </w:p>
    <w:p w14:paraId="3C8AE2D2" w14:textId="77777777" w:rsidR="00A70D54" w:rsidRDefault="00A70D54" w:rsidP="00635ABB">
      <w:pPr>
        <w:ind w:left="0"/>
        <w:jc w:val="left"/>
        <w:rPr>
          <w:rFonts w:ascii="Arial" w:eastAsia="Times New Roman" w:hAnsi="Arial" w:cs="Arial"/>
          <w:b/>
          <w:sz w:val="20"/>
          <w:szCs w:val="20"/>
          <w:lang w:eastAsia="en-US"/>
        </w:rPr>
      </w:pPr>
    </w:p>
    <w:p w14:paraId="70384A70" w14:textId="77777777" w:rsidR="006F43C8" w:rsidRPr="006F43C8" w:rsidRDefault="006F43C8" w:rsidP="006F43C8">
      <w:pPr>
        <w:spacing w:after="200" w:line="276" w:lineRule="auto"/>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HREC (Medical) Risk level categories definitions (May 2019)</w:t>
      </w:r>
    </w:p>
    <w:p w14:paraId="3A8C941D" w14:textId="77777777" w:rsidR="006F43C8" w:rsidRPr="006F43C8" w:rsidRDefault="006F43C8" w:rsidP="006F43C8">
      <w:pPr>
        <w:spacing w:after="200" w:line="276" w:lineRule="auto"/>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In South Africa, as elsewhere, it is necessary to assess the level of risk involved in undertaking research. The risk may be to research participants or patients, to communities, to institutions, or even to the researchers themselves. This is to ensure that responsible investigators have applied their minds and, in so doing, put in place whatever measures may be required to prevent or minimize unintended or negative outcomes.</w:t>
      </w:r>
    </w:p>
    <w:p w14:paraId="3E1AE5E4" w14:textId="77777777" w:rsidR="006F43C8" w:rsidRPr="006F43C8" w:rsidRDefault="006F43C8" w:rsidP="006F43C8">
      <w:pPr>
        <w:spacing w:after="200" w:line="276" w:lineRule="auto"/>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This table identifies broad categories of risk. Schools/Departments can provide specific examples of these categories that are specific to that </w:t>
      </w:r>
      <w:proofErr w:type="gramStart"/>
      <w:r w:rsidRPr="006F43C8">
        <w:rPr>
          <w:rFonts w:ascii="Arial" w:eastAsiaTheme="minorHAnsi" w:hAnsi="Arial" w:cs="Arial"/>
          <w:sz w:val="20"/>
          <w:szCs w:val="20"/>
          <w:lang w:val="en-US" w:eastAsia="en-US"/>
        </w:rPr>
        <w:t>particular discipline</w:t>
      </w:r>
      <w:proofErr w:type="gramEnd"/>
      <w:r w:rsidRPr="006F43C8">
        <w:rPr>
          <w:rFonts w:ascii="Arial" w:eastAsiaTheme="minorHAnsi" w:hAnsi="Arial" w:cs="Arial"/>
          <w:sz w:val="20"/>
          <w:szCs w:val="20"/>
          <w:lang w:val="en-US" w:eastAsia="en-US"/>
        </w:rPr>
        <w:t xml:space="preserve">, or the types of data collection methods or participant groups that are most common in that discipline.  </w:t>
      </w:r>
    </w:p>
    <w:tbl>
      <w:tblPr>
        <w:tblStyle w:val="TableGrid3"/>
        <w:tblW w:w="5000" w:type="pct"/>
        <w:tblLook w:val="04A0" w:firstRow="1" w:lastRow="0" w:firstColumn="1" w:lastColumn="0" w:noHBand="0" w:noVBand="1"/>
      </w:tblPr>
      <w:tblGrid>
        <w:gridCol w:w="1305"/>
        <w:gridCol w:w="3033"/>
        <w:gridCol w:w="5457"/>
        <w:gridCol w:w="3155"/>
      </w:tblGrid>
      <w:tr w:rsidR="006F43C8" w:rsidRPr="006F43C8" w14:paraId="469F0C76" w14:textId="77777777" w:rsidTr="006F43C8">
        <w:tc>
          <w:tcPr>
            <w:tcW w:w="504" w:type="pct"/>
          </w:tcPr>
          <w:p w14:paraId="28F22F00"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Risk category</w:t>
            </w:r>
          </w:p>
        </w:tc>
        <w:tc>
          <w:tcPr>
            <w:tcW w:w="1171" w:type="pct"/>
          </w:tcPr>
          <w:p w14:paraId="6E01DE4D"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Definition</w:t>
            </w:r>
          </w:p>
        </w:tc>
        <w:tc>
          <w:tcPr>
            <w:tcW w:w="2107" w:type="pct"/>
          </w:tcPr>
          <w:p w14:paraId="58BA1EDE"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Example</w:t>
            </w:r>
          </w:p>
        </w:tc>
        <w:tc>
          <w:tcPr>
            <w:tcW w:w="1218" w:type="pct"/>
          </w:tcPr>
          <w:p w14:paraId="773EFDE4" w14:textId="77777777" w:rsidR="006F43C8" w:rsidRPr="006F43C8" w:rsidRDefault="006F43C8" w:rsidP="006F43C8">
            <w:pPr>
              <w:ind w:left="0"/>
              <w:jc w:val="left"/>
              <w:rPr>
                <w:rFonts w:ascii="Arial" w:eastAsiaTheme="minorHAnsi" w:hAnsi="Arial" w:cs="Arial"/>
                <w:b/>
                <w:sz w:val="20"/>
                <w:szCs w:val="20"/>
                <w:lang w:val="en-US" w:eastAsia="en-US"/>
              </w:rPr>
            </w:pPr>
            <w:r w:rsidRPr="006F43C8">
              <w:rPr>
                <w:rFonts w:ascii="Arial" w:eastAsiaTheme="minorHAnsi" w:hAnsi="Arial" w:cs="Arial"/>
                <w:b/>
                <w:sz w:val="20"/>
                <w:szCs w:val="20"/>
                <w:lang w:val="en-US" w:eastAsia="en-US"/>
              </w:rPr>
              <w:t>Notes</w:t>
            </w:r>
          </w:p>
        </w:tc>
      </w:tr>
      <w:tr w:rsidR="006F43C8" w:rsidRPr="006F43C8" w14:paraId="6784379C" w14:textId="77777777" w:rsidTr="006F43C8">
        <w:trPr>
          <w:trHeight w:val="578"/>
        </w:trPr>
        <w:tc>
          <w:tcPr>
            <w:tcW w:w="504" w:type="pct"/>
            <w:vMerge w:val="restart"/>
          </w:tcPr>
          <w:p w14:paraId="5EADF5CA"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No risk</w:t>
            </w:r>
          </w:p>
          <w:p w14:paraId="52BB27F0" w14:textId="77777777" w:rsidR="006F43C8" w:rsidRPr="006F43C8" w:rsidRDefault="006F43C8" w:rsidP="006F43C8">
            <w:pPr>
              <w:ind w:left="0"/>
              <w:jc w:val="left"/>
              <w:rPr>
                <w:rFonts w:ascii="Arial" w:eastAsiaTheme="minorHAnsi" w:hAnsi="Arial" w:cs="Arial"/>
                <w:sz w:val="20"/>
                <w:szCs w:val="20"/>
                <w:lang w:val="en-US" w:eastAsia="en-US"/>
              </w:rPr>
            </w:pPr>
          </w:p>
        </w:tc>
        <w:tc>
          <w:tcPr>
            <w:tcW w:w="1171" w:type="pct"/>
            <w:vMerge w:val="restart"/>
          </w:tcPr>
          <w:p w14:paraId="70F80F0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contact with identifiable individuals, </w:t>
            </w:r>
            <w:r w:rsidRPr="006F43C8">
              <w:rPr>
                <w:rFonts w:ascii="Arial" w:eastAsiaTheme="minorHAnsi" w:hAnsi="Arial" w:cs="Arial"/>
                <w:i/>
                <w:sz w:val="20"/>
                <w:szCs w:val="20"/>
                <w:lang w:val="en-US" w:eastAsia="en-US"/>
              </w:rPr>
              <w:t xml:space="preserve">e.g. </w:t>
            </w:r>
            <w:r w:rsidRPr="006F43C8">
              <w:rPr>
                <w:rFonts w:ascii="Arial" w:eastAsiaTheme="minorHAnsi" w:hAnsi="Arial" w:cs="Arial"/>
                <w:sz w:val="20"/>
                <w:szCs w:val="20"/>
                <w:lang w:val="en-US" w:eastAsia="en-US"/>
              </w:rPr>
              <w:t>when study involves anonymized information</w:t>
            </w:r>
          </w:p>
        </w:tc>
        <w:tc>
          <w:tcPr>
            <w:tcW w:w="2107" w:type="pct"/>
            <w:tcBorders>
              <w:bottom w:val="nil"/>
            </w:tcBorders>
          </w:tcPr>
          <w:p w14:paraId="7766895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i/>
                <w:sz w:val="20"/>
                <w:szCs w:val="20"/>
                <w:lang w:val="en-US" w:eastAsia="en-US"/>
              </w:rPr>
              <w:t xml:space="preserve">In vitro </w:t>
            </w:r>
            <w:r w:rsidRPr="006F43C8">
              <w:rPr>
                <w:rFonts w:ascii="Arial" w:eastAsiaTheme="minorHAnsi" w:hAnsi="Arial" w:cs="Arial"/>
                <w:sz w:val="20"/>
                <w:szCs w:val="20"/>
                <w:lang w:val="en-US" w:eastAsia="en-US"/>
              </w:rPr>
              <w:t xml:space="preserve">laboratory study using </w:t>
            </w:r>
            <w:proofErr w:type="gramStart"/>
            <w:r w:rsidRPr="006F43C8">
              <w:rPr>
                <w:rFonts w:ascii="Arial" w:eastAsiaTheme="minorHAnsi" w:hAnsi="Arial" w:cs="Arial"/>
                <w:sz w:val="20"/>
                <w:szCs w:val="20"/>
                <w:lang w:val="en-US" w:eastAsia="en-US"/>
              </w:rPr>
              <w:t>commercially-available</w:t>
            </w:r>
            <w:proofErr w:type="gramEnd"/>
            <w:r w:rsidRPr="006F43C8">
              <w:rPr>
                <w:rFonts w:ascii="Arial" w:eastAsiaTheme="minorHAnsi" w:hAnsi="Arial" w:cs="Arial"/>
                <w:sz w:val="20"/>
                <w:szCs w:val="20"/>
                <w:lang w:val="en-US" w:eastAsia="en-US"/>
              </w:rPr>
              <w:t xml:space="preserve"> cell lines, bacterial cultures, </w:t>
            </w:r>
            <w:proofErr w:type="spellStart"/>
            <w:r w:rsidRPr="006F43C8">
              <w:rPr>
                <w:rFonts w:ascii="Arial" w:eastAsiaTheme="minorHAnsi" w:hAnsi="Arial" w:cs="Arial"/>
                <w:sz w:val="20"/>
                <w:szCs w:val="20"/>
                <w:lang w:val="en-US" w:eastAsia="en-US"/>
              </w:rPr>
              <w:t>etc</w:t>
            </w:r>
            <w:proofErr w:type="spellEnd"/>
          </w:p>
          <w:p w14:paraId="33B0A999"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Review of anonymized information in the public domain</w:t>
            </w:r>
          </w:p>
        </w:tc>
        <w:tc>
          <w:tcPr>
            <w:tcW w:w="1218" w:type="pct"/>
            <w:tcBorders>
              <w:bottom w:val="nil"/>
            </w:tcBorders>
          </w:tcPr>
          <w:p w14:paraId="1B673351"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These studies usually qualify for an ethics waiver</w:t>
            </w:r>
          </w:p>
          <w:p w14:paraId="61287102" w14:textId="77777777" w:rsidR="006F43C8" w:rsidRPr="006F43C8" w:rsidRDefault="006F43C8" w:rsidP="006F43C8">
            <w:pPr>
              <w:ind w:left="0"/>
              <w:jc w:val="left"/>
              <w:rPr>
                <w:rFonts w:ascii="Arial" w:eastAsiaTheme="minorHAnsi" w:hAnsi="Arial" w:cs="Arial"/>
                <w:sz w:val="20"/>
                <w:szCs w:val="20"/>
                <w:lang w:val="en-US" w:eastAsia="en-US"/>
              </w:rPr>
            </w:pPr>
          </w:p>
        </w:tc>
      </w:tr>
      <w:tr w:rsidR="006F43C8" w:rsidRPr="006F43C8" w14:paraId="6BBE4B30" w14:textId="77777777" w:rsidTr="006F43C8">
        <w:trPr>
          <w:trHeight w:val="577"/>
        </w:trPr>
        <w:tc>
          <w:tcPr>
            <w:tcW w:w="504" w:type="pct"/>
            <w:vMerge/>
          </w:tcPr>
          <w:p w14:paraId="56564C5D" w14:textId="77777777" w:rsidR="006F43C8" w:rsidRPr="006F43C8" w:rsidRDefault="006F43C8" w:rsidP="006F43C8">
            <w:pPr>
              <w:ind w:left="0"/>
              <w:jc w:val="left"/>
              <w:rPr>
                <w:rFonts w:ascii="Arial" w:eastAsiaTheme="minorHAnsi" w:hAnsi="Arial" w:cs="Arial"/>
                <w:sz w:val="20"/>
                <w:szCs w:val="20"/>
                <w:lang w:val="en-US" w:eastAsia="en-US"/>
              </w:rPr>
            </w:pPr>
          </w:p>
        </w:tc>
        <w:tc>
          <w:tcPr>
            <w:tcW w:w="1171" w:type="pct"/>
            <w:vMerge/>
            <w:tcBorders>
              <w:right w:val="single" w:sz="4" w:space="0" w:color="auto"/>
            </w:tcBorders>
          </w:tcPr>
          <w:p w14:paraId="47BC6CD1"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Borders>
              <w:top w:val="nil"/>
              <w:left w:val="single" w:sz="4" w:space="0" w:color="auto"/>
              <w:bottom w:val="single" w:sz="4" w:space="0" w:color="auto"/>
              <w:right w:val="single" w:sz="4" w:space="0" w:color="auto"/>
            </w:tcBorders>
          </w:tcPr>
          <w:p w14:paraId="22A77062" w14:textId="77777777" w:rsidR="006F43C8" w:rsidRPr="006F43C8" w:rsidRDefault="006F43C8" w:rsidP="006F43C8">
            <w:pPr>
              <w:ind w:left="0"/>
              <w:jc w:val="left"/>
              <w:rPr>
                <w:rFonts w:ascii="Arial" w:eastAsiaTheme="minorHAnsi" w:hAnsi="Arial" w:cs="Arial"/>
                <w:sz w:val="20"/>
                <w:szCs w:val="20"/>
                <w:lang w:val="en-US" w:eastAsia="en-US"/>
              </w:rPr>
            </w:pPr>
          </w:p>
        </w:tc>
        <w:tc>
          <w:tcPr>
            <w:tcW w:w="1218" w:type="pct"/>
            <w:tcBorders>
              <w:top w:val="nil"/>
              <w:left w:val="single" w:sz="4" w:space="0" w:color="auto"/>
              <w:bottom w:val="single" w:sz="4" w:space="0" w:color="auto"/>
              <w:right w:val="single" w:sz="4" w:space="0" w:color="auto"/>
            </w:tcBorders>
          </w:tcPr>
          <w:p w14:paraId="0C8F2D02" w14:textId="77777777" w:rsidR="006F43C8" w:rsidRPr="006F43C8" w:rsidRDefault="006F43C8" w:rsidP="006F43C8">
            <w:pPr>
              <w:ind w:left="0"/>
              <w:jc w:val="left"/>
              <w:rPr>
                <w:rFonts w:ascii="Arial" w:eastAsiaTheme="minorHAnsi" w:hAnsi="Arial" w:cs="Arial"/>
                <w:sz w:val="20"/>
                <w:szCs w:val="20"/>
                <w:lang w:val="en-US" w:eastAsia="en-US"/>
              </w:rPr>
            </w:pPr>
          </w:p>
        </w:tc>
      </w:tr>
      <w:tr w:rsidR="006F43C8" w:rsidRPr="006F43C8" w14:paraId="59F4A487" w14:textId="77777777" w:rsidTr="006F43C8">
        <w:tc>
          <w:tcPr>
            <w:tcW w:w="504" w:type="pct"/>
          </w:tcPr>
          <w:p w14:paraId="7E5769BE"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Minimal risk</w:t>
            </w:r>
          </w:p>
        </w:tc>
        <w:tc>
          <w:tcPr>
            <w:tcW w:w="1171" w:type="pct"/>
          </w:tcPr>
          <w:p w14:paraId="7A80A138"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likelihood and magnitude of possible harm are no greater than those imposed by daily life in a stable society, or are to be found in routine clinical testing</w:t>
            </w:r>
          </w:p>
        </w:tc>
        <w:tc>
          <w:tcPr>
            <w:tcW w:w="2107" w:type="pct"/>
            <w:tcBorders>
              <w:top w:val="single" w:sz="4" w:space="0" w:color="auto"/>
            </w:tcBorders>
          </w:tcPr>
          <w:p w14:paraId="33B5E3A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participant’s everyday lives, activities and opinions</w:t>
            </w:r>
            <w:r w:rsidRPr="006F43C8">
              <w:rPr>
                <w:rFonts w:ascii="Arial" w:eastAsiaTheme="minorHAnsi" w:hAnsi="Arial" w:cs="Arial"/>
                <w:i/>
                <w:sz w:val="20"/>
                <w:szCs w:val="20"/>
                <w:lang w:val="en-US" w:eastAsia="en-US"/>
              </w:rPr>
              <w:t xml:space="preserve">, </w:t>
            </w:r>
            <w:r w:rsidRPr="006F43C8">
              <w:rPr>
                <w:rFonts w:ascii="Arial" w:eastAsiaTheme="minorHAnsi" w:hAnsi="Arial" w:cs="Arial"/>
                <w:sz w:val="20"/>
                <w:szCs w:val="20"/>
                <w:lang w:val="en-US" w:eastAsia="en-US"/>
              </w:rPr>
              <w:t xml:space="preserve">without detailed identifiable information. Student opinion surveys would, for example, usually fall into this category </w:t>
            </w:r>
          </w:p>
          <w:p w14:paraId="63EB05F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No sensitive questions or topics</w:t>
            </w:r>
          </w:p>
          <w:p w14:paraId="4A51749B"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vulnerable participant </w:t>
            </w:r>
            <w:proofErr w:type="gramStart"/>
            <w:r w:rsidRPr="006F43C8">
              <w:rPr>
                <w:rFonts w:ascii="Arial" w:eastAsiaTheme="minorHAnsi" w:hAnsi="Arial" w:cs="Arial"/>
                <w:sz w:val="20"/>
                <w:szCs w:val="20"/>
                <w:lang w:val="en-US" w:eastAsia="en-US"/>
              </w:rPr>
              <w:t>categories;</w:t>
            </w:r>
            <w:proofErr w:type="gramEnd"/>
            <w:r w:rsidRPr="006F43C8">
              <w:rPr>
                <w:rFonts w:ascii="Arial" w:eastAsiaTheme="minorHAnsi" w:hAnsi="Arial" w:cs="Arial"/>
                <w:sz w:val="20"/>
                <w:szCs w:val="20"/>
                <w:lang w:val="en-US" w:eastAsia="en-US"/>
              </w:rPr>
              <w:t xml:space="preserve"> participants may be experts, officials, professionals</w:t>
            </w:r>
          </w:p>
        </w:tc>
        <w:tc>
          <w:tcPr>
            <w:tcW w:w="1218" w:type="pct"/>
            <w:tcBorders>
              <w:top w:val="single" w:sz="4" w:space="0" w:color="auto"/>
            </w:tcBorders>
          </w:tcPr>
          <w:p w14:paraId="31F332E7" w14:textId="77777777" w:rsidR="006F43C8" w:rsidRPr="006F43C8" w:rsidRDefault="006F43C8" w:rsidP="006F43C8">
            <w:pPr>
              <w:ind w:left="0"/>
              <w:rPr>
                <w:rFonts w:ascii="Arial" w:eastAsiaTheme="minorHAnsi" w:hAnsi="Arial" w:cs="Arial"/>
                <w:sz w:val="20"/>
                <w:szCs w:val="20"/>
                <w:lang w:val="en-US" w:eastAsia="en-US"/>
              </w:rPr>
            </w:pPr>
          </w:p>
        </w:tc>
      </w:tr>
      <w:tr w:rsidR="006F43C8" w:rsidRPr="006F43C8" w14:paraId="2FE31D31" w14:textId="77777777" w:rsidTr="006F43C8">
        <w:tc>
          <w:tcPr>
            <w:tcW w:w="504" w:type="pct"/>
          </w:tcPr>
          <w:p w14:paraId="1958BC5E"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Low risk</w:t>
            </w:r>
          </w:p>
        </w:tc>
        <w:tc>
          <w:tcPr>
            <w:tcW w:w="1171" w:type="pct"/>
          </w:tcPr>
          <w:p w14:paraId="7C3F162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Where the only foreseeable risks </w:t>
            </w:r>
            <w:proofErr w:type="gramStart"/>
            <w:r w:rsidRPr="006F43C8">
              <w:rPr>
                <w:rFonts w:ascii="Arial" w:eastAsiaTheme="minorHAnsi" w:hAnsi="Arial" w:cs="Arial"/>
                <w:sz w:val="20"/>
                <w:szCs w:val="20"/>
                <w:lang w:val="en-US" w:eastAsia="en-US"/>
              </w:rPr>
              <w:t>is</w:t>
            </w:r>
            <w:proofErr w:type="gramEnd"/>
            <w:r w:rsidRPr="006F43C8">
              <w:rPr>
                <w:rFonts w:ascii="Arial" w:eastAsiaTheme="minorHAnsi" w:hAnsi="Arial" w:cs="Arial"/>
                <w:sz w:val="20"/>
                <w:szCs w:val="20"/>
                <w:lang w:val="en-US" w:eastAsia="en-US"/>
              </w:rPr>
              <w:t xml:space="preserve"> that of temporary discomfort, or where there may be some sensitivity involved in terms of the questions asked </w:t>
            </w:r>
          </w:p>
        </w:tc>
        <w:tc>
          <w:tcPr>
            <w:tcW w:w="2107" w:type="pct"/>
          </w:tcPr>
          <w:p w14:paraId="1B418BE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participant’s everyday lives, activities and opinions, which may include biographical information and some potentially sensitive questions and/or topics</w:t>
            </w:r>
          </w:p>
          <w:p w14:paraId="3CA08CCF"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Taking of blood samples may cause minor discomfort</w:t>
            </w:r>
          </w:p>
          <w:p w14:paraId="7646B90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Questions about a participant’s HIV status or sexual behavior can be sensitive</w:t>
            </w:r>
          </w:p>
          <w:p w14:paraId="1234A3C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No vulnerable participant categories </w:t>
            </w:r>
          </w:p>
        </w:tc>
        <w:tc>
          <w:tcPr>
            <w:tcW w:w="1218" w:type="pct"/>
          </w:tcPr>
          <w:p w14:paraId="087C9EC2" w14:textId="77777777" w:rsidR="006F43C8" w:rsidRPr="006F43C8" w:rsidRDefault="006F43C8" w:rsidP="006F43C8">
            <w:pPr>
              <w:ind w:left="0"/>
              <w:rPr>
                <w:rFonts w:ascii="Arial" w:eastAsiaTheme="minorHAnsi" w:hAnsi="Arial" w:cs="Arial"/>
                <w:sz w:val="20"/>
                <w:szCs w:val="20"/>
                <w:lang w:val="en-US" w:eastAsia="en-US"/>
              </w:rPr>
            </w:pPr>
          </w:p>
        </w:tc>
      </w:tr>
      <w:tr w:rsidR="006F43C8" w:rsidRPr="006F43C8" w14:paraId="6C2BD998" w14:textId="77777777" w:rsidTr="006F43C8">
        <w:tc>
          <w:tcPr>
            <w:tcW w:w="504" w:type="pct"/>
          </w:tcPr>
          <w:p w14:paraId="36E3BACA"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Medium risk</w:t>
            </w:r>
          </w:p>
        </w:tc>
        <w:tc>
          <w:tcPr>
            <w:tcW w:w="1171" w:type="pct"/>
          </w:tcPr>
          <w:p w14:paraId="5981B6FD"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there is a possible risk of some harm for participants and/or the researcher, but where appropriate steps can be taken to mitigate or reduce risk</w:t>
            </w:r>
          </w:p>
          <w:p w14:paraId="6055FF6B"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Pr>
          <w:p w14:paraId="5E34A135"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Sensitive topics and/or questions that may have potential for trauma and emotional distress</w:t>
            </w:r>
          </w:p>
          <w:p w14:paraId="2419595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Drug trial, pre-general release to the market</w:t>
            </w:r>
          </w:p>
          <w:p w14:paraId="7B84B4A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May include vulnerable participant categories or marginalized groups. </w:t>
            </w:r>
          </w:p>
          <w:p w14:paraId="2D130292"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lastRenderedPageBreak/>
              <w:t>There is a clear justification to undertake the research using this participant group and/or using the proposed instruments, because likely benefit exceeds likely risks</w:t>
            </w:r>
          </w:p>
        </w:tc>
        <w:tc>
          <w:tcPr>
            <w:tcW w:w="1218" w:type="pct"/>
          </w:tcPr>
          <w:p w14:paraId="4D5672C8"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lastRenderedPageBreak/>
              <w:t>Support/counselling services must be provided for participants, when appropriate</w:t>
            </w:r>
          </w:p>
          <w:p w14:paraId="087E310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A distress protocol should be given, when appropriate</w:t>
            </w:r>
          </w:p>
        </w:tc>
      </w:tr>
      <w:tr w:rsidR="006F43C8" w:rsidRPr="006F43C8" w14:paraId="2E7099CD" w14:textId="77777777" w:rsidTr="006F43C8">
        <w:tc>
          <w:tcPr>
            <w:tcW w:w="504" w:type="pct"/>
          </w:tcPr>
          <w:p w14:paraId="69478651" w14:textId="77777777" w:rsidR="006F43C8" w:rsidRPr="006F43C8" w:rsidRDefault="006F43C8" w:rsidP="006F43C8">
            <w:pPr>
              <w:ind w:left="0"/>
              <w:jc w:val="left"/>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High risk</w:t>
            </w:r>
          </w:p>
        </w:tc>
        <w:tc>
          <w:tcPr>
            <w:tcW w:w="1171" w:type="pct"/>
          </w:tcPr>
          <w:p w14:paraId="77F8B30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there is a real and foreseeable risk of harm, which may lead to serious adverse consequences if not managed in a responsible manner</w:t>
            </w:r>
          </w:p>
          <w:p w14:paraId="1AFA13ED" w14:textId="77777777" w:rsidR="006F43C8" w:rsidRPr="006F43C8" w:rsidRDefault="006F43C8" w:rsidP="006F43C8">
            <w:pPr>
              <w:ind w:left="0"/>
              <w:jc w:val="left"/>
              <w:rPr>
                <w:rFonts w:ascii="Arial" w:eastAsiaTheme="minorHAnsi" w:hAnsi="Arial" w:cs="Arial"/>
                <w:sz w:val="20"/>
                <w:szCs w:val="20"/>
                <w:lang w:val="en-US" w:eastAsia="en-US"/>
              </w:rPr>
            </w:pPr>
          </w:p>
        </w:tc>
        <w:tc>
          <w:tcPr>
            <w:tcW w:w="2107" w:type="pct"/>
          </w:tcPr>
          <w:p w14:paraId="06DB3E0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Clinical procedures in which a successful outcome cannot be guaranteed, but where non-intervention is likely to result in harm to the individual</w:t>
            </w:r>
          </w:p>
          <w:p w14:paraId="23E808C2"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Highly sensitive topics, e.g. experiences of inter-partner violence, rape, mistreatment of children, </w:t>
            </w:r>
            <w:proofErr w:type="spellStart"/>
            <w:r w:rsidRPr="006F43C8">
              <w:rPr>
                <w:rFonts w:ascii="Arial" w:eastAsiaTheme="minorHAnsi" w:hAnsi="Arial" w:cs="Arial"/>
                <w:sz w:val="20"/>
                <w:szCs w:val="20"/>
                <w:lang w:val="en-US" w:eastAsia="en-US"/>
              </w:rPr>
              <w:t>etc</w:t>
            </w:r>
            <w:proofErr w:type="spellEnd"/>
            <w:r w:rsidRPr="006F43C8">
              <w:rPr>
                <w:rFonts w:ascii="Arial" w:eastAsiaTheme="minorHAnsi" w:hAnsi="Arial" w:cs="Arial"/>
                <w:sz w:val="20"/>
                <w:szCs w:val="20"/>
                <w:lang w:val="en-US" w:eastAsia="en-US"/>
              </w:rPr>
              <w:t xml:space="preserve"> </w:t>
            </w:r>
          </w:p>
          <w:p w14:paraId="17A4CF60"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Vulnerable or marginalized participant groups, or where multiple vulnerabilities exist</w:t>
            </w:r>
          </w:p>
          <w:p w14:paraId="28B441A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Research involving deception of the participants</w:t>
            </w:r>
          </w:p>
          <w:p w14:paraId="2646C0B1"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participants place themselves at risk of harm if they participate</w:t>
            </w:r>
          </w:p>
          <w:p w14:paraId="035AFBCE"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researcher/s may place themselves at risk of harm</w:t>
            </w:r>
          </w:p>
          <w:p w14:paraId="547AB57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 xml:space="preserve">Where the </w:t>
            </w:r>
            <w:proofErr w:type="gramStart"/>
            <w:r w:rsidRPr="006F43C8">
              <w:rPr>
                <w:rFonts w:ascii="Arial" w:eastAsiaTheme="minorHAnsi" w:hAnsi="Arial" w:cs="Arial"/>
                <w:sz w:val="20"/>
                <w:szCs w:val="20"/>
                <w:lang w:val="en-US" w:eastAsia="en-US"/>
              </w:rPr>
              <w:t>researcher/s</w:t>
            </w:r>
            <w:proofErr w:type="gramEnd"/>
            <w:r w:rsidRPr="006F43C8">
              <w:rPr>
                <w:rFonts w:ascii="Arial" w:eastAsiaTheme="minorHAnsi" w:hAnsi="Arial" w:cs="Arial"/>
                <w:sz w:val="20"/>
                <w:szCs w:val="20"/>
                <w:lang w:val="en-US" w:eastAsia="en-US"/>
              </w:rPr>
              <w:t xml:space="preserve"> may place themselves at risk of breaking the </w:t>
            </w:r>
            <w:proofErr w:type="gramStart"/>
            <w:r w:rsidRPr="006F43C8">
              <w:rPr>
                <w:rFonts w:ascii="Arial" w:eastAsiaTheme="minorHAnsi" w:hAnsi="Arial" w:cs="Arial"/>
                <w:sz w:val="20"/>
                <w:szCs w:val="20"/>
                <w:lang w:val="en-US" w:eastAsia="en-US"/>
              </w:rPr>
              <w:t>law, or</w:t>
            </w:r>
            <w:proofErr w:type="gramEnd"/>
            <w:r w:rsidRPr="006F43C8">
              <w:rPr>
                <w:rFonts w:ascii="Arial" w:eastAsiaTheme="minorHAnsi" w:hAnsi="Arial" w:cs="Arial"/>
                <w:sz w:val="20"/>
                <w:szCs w:val="20"/>
                <w:lang w:val="en-US" w:eastAsia="en-US"/>
              </w:rPr>
              <w:t xml:space="preserve"> may be legally required to report what they find, e.g. child abuse or neglect. In such instances, the researcher should consult a competent person or agency, as to whether referral to the Police or Social Welfare is warranted</w:t>
            </w:r>
          </w:p>
          <w:p w14:paraId="0290C02C"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Where the research may reveal information that may place the participant or others at risk (e.g. victims of abuse, violence, crime), requiring intervention from state institutions</w:t>
            </w:r>
          </w:p>
          <w:p w14:paraId="062909F7"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There is a clear justification to undertake the research using this participant group and/or using the proposed instruments, despite the potential risks</w:t>
            </w:r>
          </w:p>
        </w:tc>
        <w:tc>
          <w:tcPr>
            <w:tcW w:w="1218" w:type="pct"/>
          </w:tcPr>
          <w:p w14:paraId="6F700220"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Remedial interventions by external professionals can be taken should harm occur</w:t>
            </w:r>
          </w:p>
          <w:p w14:paraId="370E7BB4"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External support/counselling services must be provided for participants and/or for the researcher</w:t>
            </w:r>
          </w:p>
          <w:p w14:paraId="41AC7D49"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A distress protocol and debriefing strategy should be given, if appropriate</w:t>
            </w:r>
          </w:p>
          <w:p w14:paraId="114F2BA5" w14:textId="77777777" w:rsidR="006F43C8" w:rsidRPr="006F43C8" w:rsidRDefault="006F43C8" w:rsidP="006F43C8">
            <w:pPr>
              <w:ind w:left="0"/>
              <w:rPr>
                <w:rFonts w:ascii="Arial" w:eastAsiaTheme="minorHAnsi" w:hAnsi="Arial" w:cs="Arial"/>
                <w:sz w:val="20"/>
                <w:szCs w:val="20"/>
                <w:lang w:val="en-US" w:eastAsia="en-US"/>
              </w:rPr>
            </w:pPr>
          </w:p>
          <w:p w14:paraId="254A0F6B" w14:textId="77777777" w:rsidR="006F43C8" w:rsidRPr="006F43C8" w:rsidRDefault="006F43C8" w:rsidP="006F43C8">
            <w:pPr>
              <w:ind w:left="0"/>
              <w:rPr>
                <w:rFonts w:ascii="Arial" w:eastAsiaTheme="minorHAnsi" w:hAnsi="Arial" w:cs="Arial"/>
                <w:sz w:val="20"/>
                <w:szCs w:val="20"/>
                <w:lang w:val="en-US" w:eastAsia="en-US"/>
              </w:rPr>
            </w:pPr>
          </w:p>
          <w:p w14:paraId="253E315F" w14:textId="77777777" w:rsidR="006F43C8" w:rsidRPr="006F43C8" w:rsidRDefault="006F43C8" w:rsidP="006F43C8">
            <w:pPr>
              <w:ind w:left="0"/>
              <w:rPr>
                <w:rFonts w:ascii="Arial" w:eastAsiaTheme="minorHAnsi" w:hAnsi="Arial" w:cs="Arial"/>
                <w:sz w:val="20"/>
                <w:szCs w:val="20"/>
                <w:lang w:val="en-US" w:eastAsia="en-US"/>
              </w:rPr>
            </w:pPr>
          </w:p>
          <w:p w14:paraId="5DF8D783" w14:textId="77777777" w:rsidR="006F43C8" w:rsidRPr="006F43C8" w:rsidRDefault="006F43C8" w:rsidP="006F43C8">
            <w:pPr>
              <w:ind w:left="0"/>
              <w:rPr>
                <w:rFonts w:ascii="Arial" w:eastAsiaTheme="minorHAnsi" w:hAnsi="Arial" w:cs="Arial"/>
                <w:sz w:val="20"/>
                <w:szCs w:val="20"/>
                <w:lang w:val="en-US" w:eastAsia="en-US"/>
              </w:rPr>
            </w:pPr>
            <w:r w:rsidRPr="006F43C8">
              <w:rPr>
                <w:rFonts w:ascii="Arial" w:eastAsiaTheme="minorHAnsi" w:hAnsi="Arial" w:cs="Arial"/>
                <w:sz w:val="20"/>
                <w:szCs w:val="20"/>
                <w:lang w:val="en-US" w:eastAsia="en-US"/>
              </w:rPr>
              <w:t>Research involving orphans under the age of 18, who have no formal Guardian, may only proceed if a court order is handed down by the High Court</w:t>
            </w:r>
          </w:p>
        </w:tc>
      </w:tr>
    </w:tbl>
    <w:p w14:paraId="30C925D0" w14:textId="77777777" w:rsidR="006F43C8" w:rsidRPr="006F43C8" w:rsidRDefault="006F43C8" w:rsidP="006F43C8">
      <w:pPr>
        <w:spacing w:after="200"/>
        <w:ind w:left="0"/>
        <w:jc w:val="left"/>
        <w:rPr>
          <w:rFonts w:ascii="Arial" w:hAnsi="Arial" w:cs="Arial"/>
          <w:sz w:val="20"/>
          <w:szCs w:val="20"/>
          <w:lang w:val="en-ZA" w:eastAsia="en-US"/>
        </w:rPr>
      </w:pPr>
    </w:p>
    <w:p w14:paraId="2FBC7C52"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NOTES:</w:t>
      </w:r>
    </w:p>
    <w:p w14:paraId="6CFA34DF"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 xml:space="preserve">(1) Definitions of terms </w:t>
      </w:r>
    </w:p>
    <w:p w14:paraId="55CB3C1B"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 xml:space="preserve">Discomfort </w:t>
      </w:r>
      <w:r w:rsidRPr="006F43C8">
        <w:rPr>
          <w:rFonts w:ascii="Arial" w:hAnsi="Arial" w:cs="Arial"/>
          <w:sz w:val="20"/>
          <w:szCs w:val="20"/>
          <w:lang w:val="en-ZA" w:eastAsia="en-US"/>
        </w:rPr>
        <w:t>refers to a sensation of uneasiness, disturbance or mild pain.</w:t>
      </w:r>
    </w:p>
    <w:p w14:paraId="70CDC3A1"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Risk</w:t>
      </w:r>
      <w:r w:rsidRPr="006F43C8">
        <w:rPr>
          <w:rFonts w:ascii="Arial" w:hAnsi="Arial" w:cs="Arial"/>
          <w:sz w:val="20"/>
          <w:szCs w:val="20"/>
          <w:lang w:val="en-ZA" w:eastAsia="en-US"/>
        </w:rPr>
        <w:t xml:space="preserve"> refers to (</w:t>
      </w:r>
      <w:proofErr w:type="spellStart"/>
      <w:r w:rsidRPr="006F43C8">
        <w:rPr>
          <w:rFonts w:ascii="Arial" w:hAnsi="Arial" w:cs="Arial"/>
          <w:sz w:val="20"/>
          <w:szCs w:val="20"/>
          <w:lang w:val="en-ZA" w:eastAsia="en-US"/>
        </w:rPr>
        <w:t>i</w:t>
      </w:r>
      <w:proofErr w:type="spellEnd"/>
      <w:r w:rsidRPr="006F43C8">
        <w:rPr>
          <w:rFonts w:ascii="Arial" w:hAnsi="Arial" w:cs="Arial"/>
          <w:sz w:val="20"/>
          <w:szCs w:val="20"/>
          <w:lang w:val="en-ZA" w:eastAsia="en-US"/>
        </w:rPr>
        <w:t>) the likelihood of exposure to a particular negative consequence, and/or (ii) the magnitude of the possible consequences of exposure, and/or (iii) the possibility that research could result in harm.</w:t>
      </w:r>
    </w:p>
    <w:p w14:paraId="20D6DFF1"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b/>
          <w:sz w:val="20"/>
          <w:szCs w:val="20"/>
          <w:lang w:val="en-ZA" w:eastAsia="en-US"/>
        </w:rPr>
        <w:t xml:space="preserve">Harm </w:t>
      </w:r>
      <w:r w:rsidRPr="006F43C8">
        <w:rPr>
          <w:rFonts w:ascii="Arial" w:hAnsi="Arial" w:cs="Arial"/>
          <w:sz w:val="20"/>
          <w:szCs w:val="20"/>
          <w:lang w:val="en-ZA" w:eastAsia="en-US"/>
        </w:rPr>
        <w:t>refers to damage incurred (which may include physical, psychological/emotional, social, economic or legal harm) as an outcome of an action, or through emotional distress.</w:t>
      </w:r>
    </w:p>
    <w:p w14:paraId="6E59DC1E" w14:textId="77777777" w:rsidR="006F43C8" w:rsidRPr="006F43C8" w:rsidRDefault="006F43C8" w:rsidP="006F43C8">
      <w:pPr>
        <w:spacing w:after="200"/>
        <w:ind w:left="0"/>
        <w:rPr>
          <w:rFonts w:ascii="Arial" w:hAnsi="Arial" w:cs="Arial"/>
          <w:sz w:val="20"/>
          <w:szCs w:val="20"/>
          <w:lang w:val="en-ZA" w:eastAsia="en-US"/>
        </w:rPr>
      </w:pPr>
    </w:p>
    <w:p w14:paraId="085E5440" w14:textId="77777777" w:rsidR="006F43C8" w:rsidRPr="006F43C8" w:rsidRDefault="006F43C8" w:rsidP="006F43C8">
      <w:pPr>
        <w:spacing w:after="200"/>
        <w:ind w:left="0"/>
        <w:rPr>
          <w:rFonts w:ascii="Arial" w:hAnsi="Arial" w:cs="Arial"/>
          <w:b/>
          <w:sz w:val="20"/>
          <w:szCs w:val="20"/>
          <w:lang w:val="en-ZA" w:eastAsia="en-US"/>
        </w:rPr>
      </w:pPr>
      <w:r w:rsidRPr="006F43C8">
        <w:rPr>
          <w:rFonts w:ascii="Arial" w:hAnsi="Arial" w:cs="Arial"/>
          <w:b/>
          <w:sz w:val="20"/>
          <w:szCs w:val="20"/>
          <w:lang w:val="en-ZA" w:eastAsia="en-US"/>
        </w:rPr>
        <w:t>(2) Discussion of risk</w:t>
      </w:r>
    </w:p>
    <w:p w14:paraId="25D2DDB7"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Individuals who may be at increased risk include:</w:t>
      </w:r>
    </w:p>
    <w:p w14:paraId="25906D61"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xml:space="preserve">• Those who are dependent/reliant on the institution/person who provides/mediates access to </w:t>
      </w:r>
      <w:proofErr w:type="gramStart"/>
      <w:r w:rsidRPr="006F43C8">
        <w:rPr>
          <w:rFonts w:ascii="Arial" w:hAnsi="Arial" w:cs="Arial"/>
          <w:sz w:val="20"/>
          <w:szCs w:val="20"/>
          <w:lang w:val="en-ZA" w:eastAsia="en-US"/>
        </w:rPr>
        <w:t>researchers;</w:t>
      </w:r>
      <w:proofErr w:type="gramEnd"/>
    </w:p>
    <w:p w14:paraId="30C0E90C"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Those who are involved in illegal activities or who are criminalized by the state, e.g. drug dealers, sex workers, undocumented migrants.</w:t>
      </w:r>
    </w:p>
    <w:p w14:paraId="73B93DC9"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NB: it is essential to consider the individual – not an aggregated group – when assessing risk.</w:t>
      </w:r>
    </w:p>
    <w:p w14:paraId="24842C5A"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 xml:space="preserve">(3) Discussion of vulnerability </w:t>
      </w:r>
    </w:p>
    <w:p w14:paraId="7DA6348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 xml:space="preserve">Vulnerability can stem from: a lack of capacity or impaired ability to provide voluntary informed consent; health status; social pressures that may impact on the ability to make a free and informed decision; any inability to protect one’s interests in research. Vulnerability may be considered as dynamic and specific to a particular </w:t>
      </w:r>
      <w:proofErr w:type="gramStart"/>
      <w:r w:rsidRPr="006F43C8">
        <w:rPr>
          <w:rFonts w:ascii="Arial" w:hAnsi="Arial" w:cs="Arial"/>
          <w:sz w:val="20"/>
          <w:szCs w:val="20"/>
          <w:lang w:val="en-ZA" w:eastAsia="en-US"/>
        </w:rPr>
        <w:t>context, and</w:t>
      </w:r>
      <w:proofErr w:type="gramEnd"/>
      <w:r w:rsidRPr="006F43C8">
        <w:rPr>
          <w:rFonts w:ascii="Arial" w:hAnsi="Arial" w:cs="Arial"/>
          <w:sz w:val="20"/>
          <w:szCs w:val="20"/>
          <w:lang w:val="en-ZA" w:eastAsia="en-US"/>
        </w:rPr>
        <w:t xml:space="preserve"> may also arise as a result of power asymmetries between participants and researchers/institutions. There may be layers of vulnerability that function and interact within a participant’s circumstances. Being vulnerable does not necessarily imply that harm or exploitation will occur, but it does increase the risk of harm or exploitation through research.</w:t>
      </w:r>
    </w:p>
    <w:p w14:paraId="6C3B572B"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In addition to those in vulnerable categories, vulnerability may also include individuals whose ability to provide informed consent may be reduced where:</w:t>
      </w:r>
    </w:p>
    <w:p w14:paraId="3B8C0B53"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Their decision-making capacity is limited due to individual mental health </w:t>
      </w:r>
      <w:proofErr w:type="gramStart"/>
      <w:r w:rsidRPr="006F43C8">
        <w:rPr>
          <w:rFonts w:ascii="Arial" w:hAnsi="Arial" w:cs="Arial"/>
          <w:sz w:val="20"/>
          <w:szCs w:val="20"/>
          <w:lang w:val="en-ZA" w:eastAsia="en-US"/>
        </w:rPr>
        <w:t>status;</w:t>
      </w:r>
      <w:proofErr w:type="gramEnd"/>
      <w:r w:rsidRPr="006F43C8">
        <w:rPr>
          <w:rFonts w:ascii="Arial" w:hAnsi="Arial" w:cs="Arial"/>
          <w:sz w:val="20"/>
          <w:szCs w:val="20"/>
          <w:lang w:val="en-ZA" w:eastAsia="en-US"/>
        </w:rPr>
        <w:t xml:space="preserve"> </w:t>
      </w:r>
    </w:p>
    <w:p w14:paraId="069B4EFD"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They are physically impaired to the extent that they are largely or wholly dependent on others to function from day to </w:t>
      </w:r>
      <w:proofErr w:type="gramStart"/>
      <w:r w:rsidRPr="006F43C8">
        <w:rPr>
          <w:rFonts w:ascii="Arial" w:hAnsi="Arial" w:cs="Arial"/>
          <w:sz w:val="20"/>
          <w:szCs w:val="20"/>
          <w:lang w:val="en-ZA" w:eastAsia="en-US"/>
        </w:rPr>
        <w:t>day;</w:t>
      </w:r>
      <w:proofErr w:type="gramEnd"/>
    </w:p>
    <w:p w14:paraId="0F31FF9A"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Their decision-making capacity is limited due to the environment in which they live/work, e.g. prisoners/detainees, residents of drug rehabilitation </w:t>
      </w:r>
      <w:proofErr w:type="gramStart"/>
      <w:r w:rsidRPr="006F43C8">
        <w:rPr>
          <w:rFonts w:ascii="Arial" w:hAnsi="Arial" w:cs="Arial"/>
          <w:sz w:val="20"/>
          <w:szCs w:val="20"/>
          <w:lang w:val="en-ZA" w:eastAsia="en-US"/>
        </w:rPr>
        <w:t>centres;</w:t>
      </w:r>
      <w:proofErr w:type="gramEnd"/>
      <w:r w:rsidRPr="006F43C8">
        <w:rPr>
          <w:rFonts w:ascii="Arial" w:hAnsi="Arial" w:cs="Arial"/>
          <w:sz w:val="20"/>
          <w:szCs w:val="20"/>
          <w:lang w:val="en-ZA" w:eastAsia="en-US"/>
        </w:rPr>
        <w:t xml:space="preserve"> </w:t>
      </w:r>
    </w:p>
    <w:p w14:paraId="0C27798F"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They exist in a hierarchical structure which constrains their freedom of operation, </w:t>
      </w:r>
      <w:r w:rsidRPr="006F43C8">
        <w:rPr>
          <w:rFonts w:ascii="Arial" w:hAnsi="Arial" w:cs="Arial"/>
          <w:i/>
          <w:sz w:val="20"/>
          <w:szCs w:val="20"/>
          <w:lang w:val="en-ZA" w:eastAsia="en-US"/>
        </w:rPr>
        <w:t>e.g.</w:t>
      </w:r>
      <w:r w:rsidRPr="006F43C8">
        <w:rPr>
          <w:rFonts w:ascii="Arial" w:hAnsi="Arial" w:cs="Arial"/>
          <w:sz w:val="20"/>
          <w:szCs w:val="20"/>
          <w:lang w:val="en-ZA" w:eastAsia="en-US"/>
        </w:rPr>
        <w:t xml:space="preserve"> members of the armed forces, certain religious </w:t>
      </w:r>
      <w:proofErr w:type="gramStart"/>
      <w:r w:rsidRPr="006F43C8">
        <w:rPr>
          <w:rFonts w:ascii="Arial" w:hAnsi="Arial" w:cs="Arial"/>
          <w:sz w:val="20"/>
          <w:szCs w:val="20"/>
          <w:lang w:val="en-ZA" w:eastAsia="en-US"/>
        </w:rPr>
        <w:t>orders;</w:t>
      </w:r>
      <w:proofErr w:type="gramEnd"/>
    </w:p>
    <w:p w14:paraId="616F28C8"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 xml:space="preserve">They are under 18 years of </w:t>
      </w:r>
      <w:proofErr w:type="gramStart"/>
      <w:r w:rsidRPr="006F43C8">
        <w:rPr>
          <w:rFonts w:ascii="Arial" w:hAnsi="Arial" w:cs="Arial"/>
          <w:sz w:val="20"/>
          <w:szCs w:val="20"/>
          <w:lang w:val="en-ZA" w:eastAsia="en-US"/>
        </w:rPr>
        <w:t>age;</w:t>
      </w:r>
      <w:proofErr w:type="gramEnd"/>
      <w:r w:rsidRPr="006F43C8">
        <w:rPr>
          <w:rFonts w:ascii="Arial" w:hAnsi="Arial" w:cs="Arial"/>
          <w:sz w:val="20"/>
          <w:szCs w:val="20"/>
          <w:lang w:val="en-ZA" w:eastAsia="en-US"/>
        </w:rPr>
        <w:t xml:space="preserve"> </w:t>
      </w:r>
    </w:p>
    <w:p w14:paraId="007C6597" w14:textId="77777777" w:rsidR="006F43C8" w:rsidRPr="006F43C8" w:rsidRDefault="006F43C8" w:rsidP="00FD5F05">
      <w:pPr>
        <w:numPr>
          <w:ilvl w:val="0"/>
          <w:numId w:val="15"/>
        </w:numPr>
        <w:spacing w:after="200" w:line="276" w:lineRule="auto"/>
        <w:contextualSpacing/>
        <w:jc w:val="left"/>
        <w:rPr>
          <w:rFonts w:ascii="Arial" w:hAnsi="Arial" w:cs="Arial"/>
          <w:sz w:val="20"/>
          <w:szCs w:val="20"/>
          <w:lang w:val="en-ZA" w:eastAsia="en-US"/>
        </w:rPr>
      </w:pPr>
      <w:r w:rsidRPr="006F43C8">
        <w:rPr>
          <w:rFonts w:ascii="Arial" w:hAnsi="Arial" w:cs="Arial"/>
          <w:sz w:val="20"/>
          <w:szCs w:val="20"/>
          <w:lang w:val="en-ZA" w:eastAsia="en-US"/>
        </w:rPr>
        <w:t>They are dependent on the state to maintain a legal status, e.g. documented asylum seekers, documented refugees.</w:t>
      </w:r>
    </w:p>
    <w:p w14:paraId="3F51F8AB"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NB: it is essential to consider the individual – not an aggregated group – when assessing vulnerability.</w:t>
      </w:r>
    </w:p>
    <w:p w14:paraId="46BD9568"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The researcher needs to minimise the risk of harm, ensure that the consent process supports a truly informed decision, and put in place additional measures to ensure ethical involvement of vulnerable groups. Where necessary, applications should include details of steps to be taken to facilitate data collection across language barriers (e.g. interpretation or translation) and/or in cases of illiteracy.</w:t>
      </w:r>
    </w:p>
    <w:p w14:paraId="7219A18D"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xml:space="preserve">It is important for researchers to consider the inconvenience or cost to participants taking part in their research so that appropriate travel costs or refreshments are provided. Loss of income and absence from work needs to be avoided or compensated appropriately.  </w:t>
      </w:r>
    </w:p>
    <w:p w14:paraId="5C579834"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Useful references:</w:t>
      </w:r>
    </w:p>
    <w:p w14:paraId="2776F801"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lastRenderedPageBreak/>
        <w:t xml:space="preserve">Bracken-Roche, D., Bell, E., Macdonald, M.E. and Racine, E. (2017). The concept of ‘vulnerability’ in research ethics: an in-depth analysis of policies and guidelines. </w:t>
      </w:r>
      <w:r w:rsidRPr="006F43C8">
        <w:rPr>
          <w:rFonts w:ascii="Arial" w:hAnsi="Arial" w:cs="Arial"/>
          <w:i/>
          <w:sz w:val="20"/>
          <w:szCs w:val="20"/>
          <w:lang w:val="en-ZA" w:eastAsia="en-US"/>
        </w:rPr>
        <w:t>Health Research Policy and Systems</w:t>
      </w:r>
      <w:r w:rsidRPr="006F43C8">
        <w:rPr>
          <w:rFonts w:ascii="Arial" w:hAnsi="Arial" w:cs="Arial"/>
          <w:sz w:val="20"/>
          <w:szCs w:val="20"/>
          <w:lang w:val="en-ZA" w:eastAsia="en-US"/>
        </w:rPr>
        <w:t xml:space="preserve">, 15 (1), 8, doi:10.1186/s12961-016-0164-6. </w:t>
      </w:r>
    </w:p>
    <w:p w14:paraId="1A151489" w14:textId="77777777" w:rsidR="006F43C8" w:rsidRPr="006F43C8" w:rsidRDefault="006F43C8" w:rsidP="006F43C8">
      <w:pPr>
        <w:spacing w:after="200"/>
        <w:ind w:left="0"/>
        <w:jc w:val="left"/>
        <w:rPr>
          <w:rFonts w:ascii="Arial" w:hAnsi="Arial" w:cs="Arial"/>
          <w:sz w:val="20"/>
          <w:szCs w:val="20"/>
          <w:lang w:val="en-ZA" w:eastAsia="en-US"/>
        </w:rPr>
      </w:pPr>
      <w:r w:rsidRPr="006F43C8">
        <w:rPr>
          <w:rFonts w:ascii="Arial" w:hAnsi="Arial" w:cs="Arial"/>
          <w:sz w:val="20"/>
          <w:szCs w:val="20"/>
          <w:lang w:val="en-ZA" w:eastAsia="en-US"/>
        </w:rPr>
        <w:t xml:space="preserve">Horn, L., Sleem, H. and Ndebele, P. (2014). Research vulnerability. In: M. Kruger, P. Ndebele and L. Horn (Eds.), </w:t>
      </w:r>
      <w:r w:rsidRPr="006F43C8">
        <w:rPr>
          <w:rFonts w:ascii="Arial" w:hAnsi="Arial" w:cs="Arial"/>
          <w:i/>
          <w:sz w:val="20"/>
          <w:szCs w:val="20"/>
          <w:lang w:val="en-ZA" w:eastAsia="en-US"/>
        </w:rPr>
        <w:t>Research ethics in Africa: A resource for research ethics committees</w:t>
      </w:r>
      <w:r w:rsidRPr="006F43C8">
        <w:rPr>
          <w:rFonts w:ascii="Arial" w:hAnsi="Arial" w:cs="Arial"/>
          <w:sz w:val="20"/>
          <w:szCs w:val="20"/>
          <w:lang w:val="en-ZA" w:eastAsia="en-US"/>
        </w:rPr>
        <w:t xml:space="preserve">. Stellenbosch: SUN Press, pp. 81-90. </w:t>
      </w:r>
    </w:p>
    <w:p w14:paraId="35C17AE6" w14:textId="77777777" w:rsidR="006F43C8" w:rsidRPr="006F43C8" w:rsidRDefault="006F43C8" w:rsidP="006F43C8">
      <w:pPr>
        <w:spacing w:after="200"/>
        <w:ind w:left="0"/>
        <w:jc w:val="left"/>
        <w:rPr>
          <w:rFonts w:ascii="Arial" w:hAnsi="Arial" w:cs="Arial"/>
          <w:b/>
          <w:sz w:val="20"/>
          <w:szCs w:val="20"/>
          <w:lang w:val="en-ZA" w:eastAsia="en-US"/>
        </w:rPr>
      </w:pPr>
      <w:r w:rsidRPr="006F43C8">
        <w:rPr>
          <w:rFonts w:ascii="Arial" w:hAnsi="Arial" w:cs="Arial"/>
          <w:b/>
          <w:sz w:val="20"/>
          <w:szCs w:val="20"/>
          <w:lang w:val="en-ZA" w:eastAsia="en-US"/>
        </w:rPr>
        <w:t>(4) Distress protocol</w:t>
      </w:r>
    </w:p>
    <w:p w14:paraId="5A94AD0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 xml:space="preserve"> A ‘distress protocol’ is a procedure to follow in emergency situations where, for example, a participant becomes clearly distressed during an interview. Under such situations, the interview is </w:t>
      </w:r>
      <w:proofErr w:type="gramStart"/>
      <w:r w:rsidRPr="006F43C8">
        <w:rPr>
          <w:rFonts w:ascii="Arial" w:hAnsi="Arial" w:cs="Arial"/>
          <w:sz w:val="20"/>
          <w:szCs w:val="20"/>
          <w:lang w:val="en-ZA" w:eastAsia="en-US"/>
        </w:rPr>
        <w:t>terminated</w:t>
      </w:r>
      <w:proofErr w:type="gramEnd"/>
      <w:r w:rsidRPr="006F43C8">
        <w:rPr>
          <w:rFonts w:ascii="Arial" w:hAnsi="Arial" w:cs="Arial"/>
          <w:sz w:val="20"/>
          <w:szCs w:val="20"/>
          <w:lang w:val="en-ZA" w:eastAsia="en-US"/>
        </w:rPr>
        <w:t xml:space="preserve"> and the distress protocol is enacted. Researchers may need to consider:</w:t>
      </w:r>
    </w:p>
    <w:p w14:paraId="14BFFAAF" w14:textId="77777777" w:rsidR="006F43C8" w:rsidRPr="006F43C8" w:rsidRDefault="006F43C8" w:rsidP="006F43C8">
      <w:pPr>
        <w:spacing w:after="200"/>
        <w:ind w:left="0"/>
        <w:rPr>
          <w:rFonts w:ascii="Arial" w:hAnsi="Arial" w:cs="Arial"/>
          <w:sz w:val="20"/>
          <w:szCs w:val="20"/>
          <w:lang w:val="en-ZA" w:eastAsia="en-US"/>
        </w:rPr>
      </w:pPr>
      <w:r w:rsidRPr="006F43C8">
        <w:rPr>
          <w:rFonts w:ascii="Arial" w:hAnsi="Arial" w:cs="Arial"/>
          <w:sz w:val="20"/>
          <w:szCs w:val="20"/>
          <w:lang w:val="en-ZA" w:eastAsia="en-US"/>
        </w:rPr>
        <w:t>1. The possible distress experienced by the participant: e.g. questions that address issues of abuse, abandonment, previous negative sexual experiences, or traumatic memories that may induce distress. A distress protocol must include the name and contact details of an appropriate provider who can provide support, at no cost to the participant. This may include counselling services or access to legal services; specific contact details of such services must be included.</w:t>
      </w:r>
    </w:p>
    <w:p w14:paraId="3F6DB1F4" w14:textId="2400C412" w:rsidR="00A70D54" w:rsidRPr="00D6214C" w:rsidRDefault="006F43C8" w:rsidP="006F43C8">
      <w:pPr>
        <w:ind w:left="0"/>
        <w:jc w:val="left"/>
        <w:rPr>
          <w:rFonts w:ascii="Verdana" w:eastAsia="Times New Roman" w:hAnsi="Verdana" w:cs="Arial"/>
          <w:sz w:val="20"/>
          <w:szCs w:val="20"/>
          <w:lang w:val="en-US" w:eastAsia="en-GB"/>
        </w:rPr>
      </w:pPr>
      <w:r w:rsidRPr="006F43C8">
        <w:rPr>
          <w:rFonts w:ascii="Arial" w:hAnsi="Arial" w:cs="Arial"/>
          <w:sz w:val="20"/>
          <w:szCs w:val="20"/>
          <w:lang w:val="en-ZA" w:eastAsia="en-US"/>
        </w:rPr>
        <w:t>2. The possible distress experienced by the researcher: this may include provisions for how the safety of the researcher will be supported, and should be discussed with supervisor and the name and contact details for counselling services provided if needed</w:t>
      </w:r>
    </w:p>
    <w:sectPr w:rsidR="00A70D54" w:rsidRPr="00D6214C" w:rsidSect="00A32053">
      <w:pgSz w:w="15840" w:h="12240" w:orient="landscape" w:code="1"/>
      <w:pgMar w:top="1440" w:right="1440" w:bottom="1440" w:left="1440"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0E5D" w14:textId="77777777" w:rsidR="0094194D" w:rsidRDefault="0094194D">
      <w:r>
        <w:separator/>
      </w:r>
    </w:p>
  </w:endnote>
  <w:endnote w:type="continuationSeparator" w:id="0">
    <w:p w14:paraId="11BF366E" w14:textId="77777777" w:rsidR="0094194D" w:rsidRDefault="009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1889"/>
      <w:docPartObj>
        <w:docPartGallery w:val="Page Numbers (Bottom of Page)"/>
        <w:docPartUnique/>
      </w:docPartObj>
    </w:sdtPr>
    <w:sdtEndPr>
      <w:rPr>
        <w:noProof/>
      </w:rPr>
    </w:sdtEndPr>
    <w:sdtContent>
      <w:p w14:paraId="436A1821" w14:textId="0358C63E" w:rsidR="000911BB" w:rsidRDefault="000911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0CFDB1" w14:textId="77777777" w:rsidR="006930D1" w:rsidRDefault="006930D1" w:rsidP="00EC6109">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FD33" w14:textId="28C4DD3E" w:rsidR="00BF1E1A" w:rsidRPr="00BF1E1A" w:rsidRDefault="004436D1" w:rsidP="00BF1E1A">
    <w:pPr>
      <w:pStyle w:val="Footer"/>
    </w:pPr>
    <w:r>
      <w:rPr>
        <w:noProof/>
      </w:rPr>
      <mc:AlternateContent>
        <mc:Choice Requires="wpg">
          <w:drawing>
            <wp:anchor distT="0" distB="0" distL="114300" distR="114300" simplePos="0" relativeHeight="251659264" behindDoc="0" locked="0" layoutInCell="1" allowOverlap="1" wp14:anchorId="23686845" wp14:editId="7774F1A2">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DB79C" w14:textId="4FCA68F8" w:rsidR="004436D1" w:rsidRDefault="00855313" w:rsidP="003475D1">
                            <w:pPr>
                              <w:pStyle w:val="Footer"/>
                              <w:jc w:val="center"/>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475D1">
                                  <w:rPr>
                                    <w:caps/>
                                    <w:color w:val="4F81BD" w:themeColor="accent1"/>
                                    <w:sz w:val="20"/>
                                    <w:szCs w:val="20"/>
                                  </w:rPr>
                                  <w:t xml:space="preserve">FULL </w:t>
                                </w:r>
                                <w:r w:rsidR="00B90297">
                                  <w:rPr>
                                    <w:caps/>
                                    <w:color w:val="4F81BD" w:themeColor="accent1"/>
                                    <w:sz w:val="20"/>
                                    <w:szCs w:val="20"/>
                                  </w:rPr>
                                  <w:t>application form 202</w:t>
                                </w:r>
                                <w:r w:rsidR="008970F4">
                                  <w:rPr>
                                    <w:caps/>
                                    <w:color w:val="4F81BD" w:themeColor="accent1"/>
                                    <w:sz w:val="20"/>
                                    <w:szCs w:val="20"/>
                                  </w:rPr>
                                  <w:t>5</w:t>
                                </w:r>
                              </w:sdtContent>
                            </w:sdt>
                            <w:r w:rsidR="004436D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163B0">
                                  <w:rPr>
                                    <w:color w:val="808080" w:themeColor="background1" w:themeShade="80"/>
                                    <w:sz w:val="20"/>
                                    <w:szCs w:val="20"/>
                                  </w:rPr>
                                  <w:t>11 Dec 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3686845" id="Group 17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30DB79C" w14:textId="4FCA68F8" w:rsidR="004436D1" w:rsidRDefault="00855313" w:rsidP="003475D1">
                      <w:pPr>
                        <w:pStyle w:val="Footer"/>
                        <w:jc w:val="center"/>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475D1">
                            <w:rPr>
                              <w:caps/>
                              <w:color w:val="4F81BD" w:themeColor="accent1"/>
                              <w:sz w:val="20"/>
                              <w:szCs w:val="20"/>
                            </w:rPr>
                            <w:t xml:space="preserve">FULL </w:t>
                          </w:r>
                          <w:r w:rsidR="00B90297">
                            <w:rPr>
                              <w:caps/>
                              <w:color w:val="4F81BD" w:themeColor="accent1"/>
                              <w:sz w:val="20"/>
                              <w:szCs w:val="20"/>
                            </w:rPr>
                            <w:t>application form 202</w:t>
                          </w:r>
                          <w:r w:rsidR="008970F4">
                            <w:rPr>
                              <w:caps/>
                              <w:color w:val="4F81BD" w:themeColor="accent1"/>
                              <w:sz w:val="20"/>
                              <w:szCs w:val="20"/>
                            </w:rPr>
                            <w:t>5</w:t>
                          </w:r>
                        </w:sdtContent>
                      </w:sdt>
                      <w:r w:rsidR="004436D1">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163B0">
                            <w:rPr>
                              <w:color w:val="808080" w:themeColor="background1" w:themeShade="80"/>
                              <w:sz w:val="20"/>
                              <w:szCs w:val="20"/>
                            </w:rPr>
                            <w:t>11 Dec 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4A85" w14:textId="77777777" w:rsidR="0094194D" w:rsidRDefault="0094194D">
      <w:r>
        <w:separator/>
      </w:r>
    </w:p>
  </w:footnote>
  <w:footnote w:type="continuationSeparator" w:id="0">
    <w:p w14:paraId="2AA87C6C" w14:textId="77777777" w:rsidR="0094194D" w:rsidRDefault="009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A8E5" w14:textId="77777777" w:rsidR="00AA0462" w:rsidRDefault="00AA0462" w:rsidP="00AA046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EF02" w14:textId="77777777" w:rsidR="00A6474E" w:rsidRDefault="00A6474E" w:rsidP="00BF1E1A">
    <w:pPr>
      <w:jc w:val="center"/>
      <w:rPr>
        <w:rFonts w:ascii="Arial" w:hAnsi="Arial" w:cs="Arial"/>
      </w:rPr>
    </w:pPr>
  </w:p>
  <w:p w14:paraId="35D8C7F7" w14:textId="0DA1D266" w:rsidR="0081775C" w:rsidRPr="00BF1E1A" w:rsidRDefault="0081775C" w:rsidP="00552E12">
    <w:pP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786"/>
    <w:multiLevelType w:val="hybridMultilevel"/>
    <w:tmpl w:val="324299C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A67725"/>
    <w:multiLevelType w:val="hybridMultilevel"/>
    <w:tmpl w:val="26E8DA0E"/>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 w15:restartNumberingAfterBreak="0">
    <w:nsid w:val="12130FFD"/>
    <w:multiLevelType w:val="hybridMultilevel"/>
    <w:tmpl w:val="16D06E70"/>
    <w:lvl w:ilvl="0" w:tplc="3E221386">
      <w:numFmt w:val="bullet"/>
      <w:lvlText w:val="-"/>
      <w:lvlJc w:val="left"/>
      <w:pPr>
        <w:ind w:left="1440" w:hanging="360"/>
      </w:pPr>
      <w:rPr>
        <w:rFonts w:ascii="Arial" w:eastAsiaTheme="minorHAns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251761"/>
    <w:multiLevelType w:val="hybridMultilevel"/>
    <w:tmpl w:val="4C4A176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1CCE40F8"/>
    <w:multiLevelType w:val="hybridMultilevel"/>
    <w:tmpl w:val="1C8C6FC0"/>
    <w:lvl w:ilvl="0" w:tplc="A632627C">
      <w:start w:val="1"/>
      <w:numFmt w:val="decimal"/>
      <w:pStyle w:val="Heading6"/>
      <w:lvlText w:val="%1"/>
      <w:lvlJc w:val="left"/>
      <w:pPr>
        <w:tabs>
          <w:tab w:val="num" w:pos="397"/>
        </w:tabs>
        <w:ind w:left="397" w:hanging="397"/>
      </w:pPr>
      <w:rPr>
        <w:rFonts w:hint="default"/>
      </w:rPr>
    </w:lvl>
    <w:lvl w:ilvl="1" w:tplc="90EE6204">
      <w:numFmt w:val="none"/>
      <w:lvlText w:val=""/>
      <w:lvlJc w:val="left"/>
      <w:pPr>
        <w:tabs>
          <w:tab w:val="num" w:pos="360"/>
        </w:tabs>
      </w:pPr>
    </w:lvl>
    <w:lvl w:ilvl="2" w:tplc="91A4D94E">
      <w:numFmt w:val="none"/>
      <w:lvlText w:val=""/>
      <w:lvlJc w:val="left"/>
      <w:pPr>
        <w:tabs>
          <w:tab w:val="num" w:pos="360"/>
        </w:tabs>
      </w:pPr>
    </w:lvl>
    <w:lvl w:ilvl="3" w:tplc="3348C6B2">
      <w:numFmt w:val="none"/>
      <w:lvlText w:val=""/>
      <w:lvlJc w:val="left"/>
      <w:pPr>
        <w:tabs>
          <w:tab w:val="num" w:pos="360"/>
        </w:tabs>
      </w:pPr>
    </w:lvl>
    <w:lvl w:ilvl="4" w:tplc="3D8A3A08">
      <w:numFmt w:val="none"/>
      <w:lvlText w:val=""/>
      <w:lvlJc w:val="left"/>
      <w:pPr>
        <w:tabs>
          <w:tab w:val="num" w:pos="360"/>
        </w:tabs>
      </w:pPr>
    </w:lvl>
    <w:lvl w:ilvl="5" w:tplc="B0809226">
      <w:numFmt w:val="none"/>
      <w:lvlText w:val=""/>
      <w:lvlJc w:val="left"/>
      <w:pPr>
        <w:tabs>
          <w:tab w:val="num" w:pos="360"/>
        </w:tabs>
      </w:pPr>
    </w:lvl>
    <w:lvl w:ilvl="6" w:tplc="4EFCA62C">
      <w:numFmt w:val="none"/>
      <w:lvlText w:val=""/>
      <w:lvlJc w:val="left"/>
      <w:pPr>
        <w:tabs>
          <w:tab w:val="num" w:pos="360"/>
        </w:tabs>
      </w:pPr>
    </w:lvl>
    <w:lvl w:ilvl="7" w:tplc="582CF51C">
      <w:numFmt w:val="none"/>
      <w:lvlText w:val=""/>
      <w:lvlJc w:val="left"/>
      <w:pPr>
        <w:tabs>
          <w:tab w:val="num" w:pos="360"/>
        </w:tabs>
      </w:pPr>
    </w:lvl>
    <w:lvl w:ilvl="8" w:tplc="CD0003C4">
      <w:numFmt w:val="none"/>
      <w:lvlText w:val=""/>
      <w:lvlJc w:val="left"/>
      <w:pPr>
        <w:tabs>
          <w:tab w:val="num" w:pos="360"/>
        </w:tabs>
      </w:pPr>
    </w:lvl>
  </w:abstractNum>
  <w:abstractNum w:abstractNumId="7" w15:restartNumberingAfterBreak="0">
    <w:nsid w:val="220B3C41"/>
    <w:multiLevelType w:val="hybridMultilevel"/>
    <w:tmpl w:val="4B1284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9" w15:restartNumberingAfterBreak="0">
    <w:nsid w:val="23DC5908"/>
    <w:multiLevelType w:val="hybridMultilevel"/>
    <w:tmpl w:val="C47A2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1" w15:restartNumberingAfterBreak="0">
    <w:nsid w:val="2DC52202"/>
    <w:multiLevelType w:val="hybridMultilevel"/>
    <w:tmpl w:val="BB2069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E836CA"/>
    <w:multiLevelType w:val="hybridMultilevel"/>
    <w:tmpl w:val="038A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E91986"/>
    <w:multiLevelType w:val="hybridMultilevel"/>
    <w:tmpl w:val="A02AE640"/>
    <w:lvl w:ilvl="0" w:tplc="1C090005">
      <w:start w:val="1"/>
      <w:numFmt w:val="bullet"/>
      <w:lvlText w:val=""/>
      <w:lvlJc w:val="left"/>
      <w:pPr>
        <w:ind w:left="1020" w:hanging="360"/>
      </w:pPr>
      <w:rPr>
        <w:rFonts w:ascii="Wingdings" w:hAnsi="Wingdings" w:hint="default"/>
      </w:rPr>
    </w:lvl>
    <w:lvl w:ilvl="1" w:tplc="1C090003" w:tentative="1">
      <w:start w:val="1"/>
      <w:numFmt w:val="bullet"/>
      <w:lvlText w:val="o"/>
      <w:lvlJc w:val="left"/>
      <w:pPr>
        <w:ind w:left="1740" w:hanging="360"/>
      </w:pPr>
      <w:rPr>
        <w:rFonts w:ascii="Courier New" w:hAnsi="Courier New" w:cs="Courier New" w:hint="default"/>
      </w:rPr>
    </w:lvl>
    <w:lvl w:ilvl="2" w:tplc="1C090005" w:tentative="1">
      <w:start w:val="1"/>
      <w:numFmt w:val="bullet"/>
      <w:lvlText w:val=""/>
      <w:lvlJc w:val="left"/>
      <w:pPr>
        <w:ind w:left="2460" w:hanging="360"/>
      </w:pPr>
      <w:rPr>
        <w:rFonts w:ascii="Wingdings" w:hAnsi="Wingdings" w:hint="default"/>
      </w:rPr>
    </w:lvl>
    <w:lvl w:ilvl="3" w:tplc="1C090001" w:tentative="1">
      <w:start w:val="1"/>
      <w:numFmt w:val="bullet"/>
      <w:lvlText w:val=""/>
      <w:lvlJc w:val="left"/>
      <w:pPr>
        <w:ind w:left="3180" w:hanging="360"/>
      </w:pPr>
      <w:rPr>
        <w:rFonts w:ascii="Symbol" w:hAnsi="Symbol" w:hint="default"/>
      </w:rPr>
    </w:lvl>
    <w:lvl w:ilvl="4" w:tplc="1C090003" w:tentative="1">
      <w:start w:val="1"/>
      <w:numFmt w:val="bullet"/>
      <w:lvlText w:val="o"/>
      <w:lvlJc w:val="left"/>
      <w:pPr>
        <w:ind w:left="3900" w:hanging="360"/>
      </w:pPr>
      <w:rPr>
        <w:rFonts w:ascii="Courier New" w:hAnsi="Courier New" w:cs="Courier New" w:hint="default"/>
      </w:rPr>
    </w:lvl>
    <w:lvl w:ilvl="5" w:tplc="1C090005" w:tentative="1">
      <w:start w:val="1"/>
      <w:numFmt w:val="bullet"/>
      <w:lvlText w:val=""/>
      <w:lvlJc w:val="left"/>
      <w:pPr>
        <w:ind w:left="4620" w:hanging="360"/>
      </w:pPr>
      <w:rPr>
        <w:rFonts w:ascii="Wingdings" w:hAnsi="Wingdings" w:hint="default"/>
      </w:rPr>
    </w:lvl>
    <w:lvl w:ilvl="6" w:tplc="1C090001" w:tentative="1">
      <w:start w:val="1"/>
      <w:numFmt w:val="bullet"/>
      <w:lvlText w:val=""/>
      <w:lvlJc w:val="left"/>
      <w:pPr>
        <w:ind w:left="5340" w:hanging="360"/>
      </w:pPr>
      <w:rPr>
        <w:rFonts w:ascii="Symbol" w:hAnsi="Symbol" w:hint="default"/>
      </w:rPr>
    </w:lvl>
    <w:lvl w:ilvl="7" w:tplc="1C090003" w:tentative="1">
      <w:start w:val="1"/>
      <w:numFmt w:val="bullet"/>
      <w:lvlText w:val="o"/>
      <w:lvlJc w:val="left"/>
      <w:pPr>
        <w:ind w:left="6060" w:hanging="360"/>
      </w:pPr>
      <w:rPr>
        <w:rFonts w:ascii="Courier New" w:hAnsi="Courier New" w:cs="Courier New" w:hint="default"/>
      </w:rPr>
    </w:lvl>
    <w:lvl w:ilvl="8" w:tplc="1C090005" w:tentative="1">
      <w:start w:val="1"/>
      <w:numFmt w:val="bullet"/>
      <w:lvlText w:val=""/>
      <w:lvlJc w:val="left"/>
      <w:pPr>
        <w:ind w:left="6780" w:hanging="360"/>
      </w:pPr>
      <w:rPr>
        <w:rFonts w:ascii="Wingdings" w:hAnsi="Wingdings" w:hint="default"/>
      </w:rPr>
    </w:lvl>
  </w:abstractNum>
  <w:abstractNum w:abstractNumId="14" w15:restartNumberingAfterBreak="0">
    <w:nsid w:val="344F029C"/>
    <w:multiLevelType w:val="hybridMultilevel"/>
    <w:tmpl w:val="392EF282"/>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D424D25"/>
    <w:multiLevelType w:val="hybridMultilevel"/>
    <w:tmpl w:val="7F2ACAE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FA7F6D"/>
    <w:multiLevelType w:val="hybridMultilevel"/>
    <w:tmpl w:val="A2D439C4"/>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45EE6E4A"/>
    <w:multiLevelType w:val="hybridMultilevel"/>
    <w:tmpl w:val="9C60AF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F50652F"/>
    <w:multiLevelType w:val="hybridMultilevel"/>
    <w:tmpl w:val="62EA189E"/>
    <w:lvl w:ilvl="0" w:tplc="AD6A6D94">
      <w:start w:val="1"/>
      <w:numFmt w:val="decimal"/>
      <w:lvlText w:val="%1."/>
      <w:lvlJc w:val="left"/>
      <w:pPr>
        <w:ind w:left="462" w:hanging="360"/>
      </w:pPr>
      <w:rPr>
        <w:rFonts w:hint="default"/>
        <w:sz w:val="22"/>
      </w:rPr>
    </w:lvl>
    <w:lvl w:ilvl="1" w:tplc="1C090019" w:tentative="1">
      <w:start w:val="1"/>
      <w:numFmt w:val="lowerLetter"/>
      <w:lvlText w:val="%2."/>
      <w:lvlJc w:val="left"/>
      <w:pPr>
        <w:ind w:left="1182" w:hanging="360"/>
      </w:pPr>
    </w:lvl>
    <w:lvl w:ilvl="2" w:tplc="1C09001B" w:tentative="1">
      <w:start w:val="1"/>
      <w:numFmt w:val="lowerRoman"/>
      <w:lvlText w:val="%3."/>
      <w:lvlJc w:val="right"/>
      <w:pPr>
        <w:ind w:left="1902" w:hanging="180"/>
      </w:pPr>
    </w:lvl>
    <w:lvl w:ilvl="3" w:tplc="1C09000F" w:tentative="1">
      <w:start w:val="1"/>
      <w:numFmt w:val="decimal"/>
      <w:lvlText w:val="%4."/>
      <w:lvlJc w:val="left"/>
      <w:pPr>
        <w:ind w:left="2622" w:hanging="360"/>
      </w:pPr>
    </w:lvl>
    <w:lvl w:ilvl="4" w:tplc="1C090019" w:tentative="1">
      <w:start w:val="1"/>
      <w:numFmt w:val="lowerLetter"/>
      <w:lvlText w:val="%5."/>
      <w:lvlJc w:val="left"/>
      <w:pPr>
        <w:ind w:left="3342" w:hanging="360"/>
      </w:pPr>
    </w:lvl>
    <w:lvl w:ilvl="5" w:tplc="1C09001B" w:tentative="1">
      <w:start w:val="1"/>
      <w:numFmt w:val="lowerRoman"/>
      <w:lvlText w:val="%6."/>
      <w:lvlJc w:val="right"/>
      <w:pPr>
        <w:ind w:left="4062" w:hanging="180"/>
      </w:pPr>
    </w:lvl>
    <w:lvl w:ilvl="6" w:tplc="1C09000F" w:tentative="1">
      <w:start w:val="1"/>
      <w:numFmt w:val="decimal"/>
      <w:lvlText w:val="%7."/>
      <w:lvlJc w:val="left"/>
      <w:pPr>
        <w:ind w:left="4782" w:hanging="360"/>
      </w:pPr>
    </w:lvl>
    <w:lvl w:ilvl="7" w:tplc="1C090019" w:tentative="1">
      <w:start w:val="1"/>
      <w:numFmt w:val="lowerLetter"/>
      <w:lvlText w:val="%8."/>
      <w:lvlJc w:val="left"/>
      <w:pPr>
        <w:ind w:left="5502" w:hanging="360"/>
      </w:pPr>
    </w:lvl>
    <w:lvl w:ilvl="8" w:tplc="1C09001B" w:tentative="1">
      <w:start w:val="1"/>
      <w:numFmt w:val="lowerRoman"/>
      <w:lvlText w:val="%9."/>
      <w:lvlJc w:val="right"/>
      <w:pPr>
        <w:ind w:left="6222" w:hanging="180"/>
      </w:pPr>
    </w:lvl>
  </w:abstractNum>
  <w:abstractNum w:abstractNumId="19" w15:restartNumberingAfterBreak="0">
    <w:nsid w:val="5261118E"/>
    <w:multiLevelType w:val="hybridMultilevel"/>
    <w:tmpl w:val="4376801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 w15:restartNumberingAfterBreak="0">
    <w:nsid w:val="63D649B8"/>
    <w:multiLevelType w:val="hybridMultilevel"/>
    <w:tmpl w:val="DF94F37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B79A3"/>
    <w:multiLevelType w:val="hybridMultilevel"/>
    <w:tmpl w:val="728CF7B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24" w15:restartNumberingAfterBreak="0">
    <w:nsid w:val="79EA5BEF"/>
    <w:multiLevelType w:val="hybridMultilevel"/>
    <w:tmpl w:val="3FB80B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A90378B"/>
    <w:multiLevelType w:val="hybridMultilevel"/>
    <w:tmpl w:val="F4D63DE8"/>
    <w:lvl w:ilvl="0" w:tplc="FFFFFFFF">
      <w:start w:val="1"/>
      <w:numFmt w:val="decimal"/>
      <w:lvlText w:val="%1."/>
      <w:lvlJc w:val="left"/>
      <w:pPr>
        <w:tabs>
          <w:tab w:val="num" w:pos="397"/>
        </w:tabs>
        <w:ind w:left="397" w:hanging="397"/>
      </w:pPr>
      <w:rPr>
        <w:rFonts w:hint="default"/>
        <w:b w:val="0"/>
        <w:sz w:val="20"/>
        <w:szCs w:val="20"/>
      </w:rPr>
    </w:lvl>
    <w:lvl w:ilvl="1" w:tplc="FFFFFFFF">
      <w:start w:val="1"/>
      <w:numFmt w:val="decimal"/>
      <w:lvlText w:val="(%2)"/>
      <w:lvlJc w:val="left"/>
      <w:pPr>
        <w:tabs>
          <w:tab w:val="num" w:pos="1680"/>
        </w:tabs>
        <w:ind w:left="1680" w:hanging="360"/>
      </w:pPr>
      <w:rPr>
        <w:rFonts w:hint="default"/>
        <w:b w:val="0"/>
      </w:r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D243317"/>
    <w:multiLevelType w:val="hybridMultilevel"/>
    <w:tmpl w:val="F4D63DE8"/>
    <w:lvl w:ilvl="0" w:tplc="1C09000F">
      <w:start w:val="1"/>
      <w:numFmt w:val="decimal"/>
      <w:lvlText w:val="%1."/>
      <w:lvlJc w:val="left"/>
      <w:pPr>
        <w:tabs>
          <w:tab w:val="num" w:pos="397"/>
        </w:tabs>
        <w:ind w:left="397" w:hanging="397"/>
      </w:pPr>
      <w:rPr>
        <w:rFonts w:hint="default"/>
        <w:b w:val="0"/>
        <w:sz w:val="20"/>
        <w:szCs w:val="20"/>
      </w:rPr>
    </w:lvl>
    <w:lvl w:ilvl="1" w:tplc="273C9226">
      <w:start w:val="1"/>
      <w:numFmt w:val="decimal"/>
      <w:lvlText w:val="(%2)"/>
      <w:lvlJc w:val="left"/>
      <w:pPr>
        <w:tabs>
          <w:tab w:val="num" w:pos="1680"/>
        </w:tabs>
        <w:ind w:left="1680" w:hanging="360"/>
      </w:pPr>
      <w:rPr>
        <w:rFonts w:hint="default"/>
        <w:b w:val="0"/>
      </w:rPr>
    </w:lvl>
    <w:lvl w:ilvl="2" w:tplc="BA6C44A2">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763066"/>
    <w:multiLevelType w:val="hybridMultilevel"/>
    <w:tmpl w:val="E74611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31435477">
    <w:abstractNumId w:val="6"/>
  </w:num>
  <w:num w:numId="2" w16cid:durableId="986472477">
    <w:abstractNumId w:val="26"/>
  </w:num>
  <w:num w:numId="3" w16cid:durableId="1336810440">
    <w:abstractNumId w:val="5"/>
  </w:num>
  <w:num w:numId="4" w16cid:durableId="35813046">
    <w:abstractNumId w:val="22"/>
  </w:num>
  <w:num w:numId="5" w16cid:durableId="119492641">
    <w:abstractNumId w:val="18"/>
  </w:num>
  <w:num w:numId="6" w16cid:durableId="988554400">
    <w:abstractNumId w:val="14"/>
  </w:num>
  <w:num w:numId="7" w16cid:durableId="149912108">
    <w:abstractNumId w:val="12"/>
  </w:num>
  <w:num w:numId="8" w16cid:durableId="2049528999">
    <w:abstractNumId w:val="7"/>
  </w:num>
  <w:num w:numId="9" w16cid:durableId="938030528">
    <w:abstractNumId w:val="10"/>
  </w:num>
  <w:num w:numId="10" w16cid:durableId="1389454698">
    <w:abstractNumId w:val="20"/>
  </w:num>
  <w:num w:numId="11" w16cid:durableId="373039793">
    <w:abstractNumId w:val="8"/>
  </w:num>
  <w:num w:numId="12" w16cid:durableId="493644152">
    <w:abstractNumId w:val="27"/>
  </w:num>
  <w:num w:numId="13" w16cid:durableId="1306743626">
    <w:abstractNumId w:val="23"/>
  </w:num>
  <w:num w:numId="14" w16cid:durableId="517355576">
    <w:abstractNumId w:val="2"/>
  </w:num>
  <w:num w:numId="15" w16cid:durableId="1104376040">
    <w:abstractNumId w:val="15"/>
  </w:num>
  <w:num w:numId="16" w16cid:durableId="1655178453">
    <w:abstractNumId w:val="4"/>
  </w:num>
  <w:num w:numId="17" w16cid:durableId="1211726677">
    <w:abstractNumId w:val="11"/>
  </w:num>
  <w:num w:numId="18" w16cid:durableId="306932901">
    <w:abstractNumId w:val="25"/>
  </w:num>
  <w:num w:numId="19" w16cid:durableId="933243196">
    <w:abstractNumId w:val="9"/>
  </w:num>
  <w:num w:numId="20" w16cid:durableId="665281415">
    <w:abstractNumId w:val="0"/>
  </w:num>
  <w:num w:numId="21" w16cid:durableId="2040621431">
    <w:abstractNumId w:val="17"/>
  </w:num>
  <w:num w:numId="22" w16cid:durableId="1969389369">
    <w:abstractNumId w:val="1"/>
  </w:num>
  <w:num w:numId="23" w16cid:durableId="866143257">
    <w:abstractNumId w:val="3"/>
  </w:num>
  <w:num w:numId="24" w16cid:durableId="2048554778">
    <w:abstractNumId w:val="21"/>
  </w:num>
  <w:num w:numId="25" w16cid:durableId="169880086">
    <w:abstractNumId w:val="16"/>
  </w:num>
  <w:num w:numId="26" w16cid:durableId="2114475175">
    <w:abstractNumId w:val="19"/>
  </w:num>
  <w:num w:numId="27" w16cid:durableId="1693801631">
    <w:abstractNumId w:val="24"/>
  </w:num>
  <w:num w:numId="28" w16cid:durableId="19107288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63"/>
    <w:rsid w:val="00001A89"/>
    <w:rsid w:val="0000301B"/>
    <w:rsid w:val="000038D9"/>
    <w:rsid w:val="0000749B"/>
    <w:rsid w:val="000102CE"/>
    <w:rsid w:val="0001268C"/>
    <w:rsid w:val="0001335E"/>
    <w:rsid w:val="000142F8"/>
    <w:rsid w:val="0001571F"/>
    <w:rsid w:val="00016172"/>
    <w:rsid w:val="00016443"/>
    <w:rsid w:val="000167C8"/>
    <w:rsid w:val="000218BA"/>
    <w:rsid w:val="00021BBD"/>
    <w:rsid w:val="00021FD1"/>
    <w:rsid w:val="000241D3"/>
    <w:rsid w:val="0002445D"/>
    <w:rsid w:val="00025AAE"/>
    <w:rsid w:val="000264D2"/>
    <w:rsid w:val="0002680B"/>
    <w:rsid w:val="00031A86"/>
    <w:rsid w:val="0004080C"/>
    <w:rsid w:val="00040DAA"/>
    <w:rsid w:val="000412E7"/>
    <w:rsid w:val="00041A04"/>
    <w:rsid w:val="000422B8"/>
    <w:rsid w:val="00043013"/>
    <w:rsid w:val="00051467"/>
    <w:rsid w:val="00051CD6"/>
    <w:rsid w:val="00051F2A"/>
    <w:rsid w:val="00052A2F"/>
    <w:rsid w:val="00052C02"/>
    <w:rsid w:val="00061F2B"/>
    <w:rsid w:val="0006298F"/>
    <w:rsid w:val="00064CD7"/>
    <w:rsid w:val="00066C76"/>
    <w:rsid w:val="00067BD4"/>
    <w:rsid w:val="000737A3"/>
    <w:rsid w:val="00073A14"/>
    <w:rsid w:val="00077EBB"/>
    <w:rsid w:val="000813D9"/>
    <w:rsid w:val="00085CB0"/>
    <w:rsid w:val="00085E8C"/>
    <w:rsid w:val="0008660C"/>
    <w:rsid w:val="00086910"/>
    <w:rsid w:val="00086A24"/>
    <w:rsid w:val="000905F5"/>
    <w:rsid w:val="00090A2A"/>
    <w:rsid w:val="000911BB"/>
    <w:rsid w:val="00096D53"/>
    <w:rsid w:val="000977E6"/>
    <w:rsid w:val="000A19B7"/>
    <w:rsid w:val="000A1F74"/>
    <w:rsid w:val="000A341F"/>
    <w:rsid w:val="000A391D"/>
    <w:rsid w:val="000A3B99"/>
    <w:rsid w:val="000A6791"/>
    <w:rsid w:val="000A6BFE"/>
    <w:rsid w:val="000A7884"/>
    <w:rsid w:val="000B0B18"/>
    <w:rsid w:val="000B49C4"/>
    <w:rsid w:val="000B70F6"/>
    <w:rsid w:val="000C03E7"/>
    <w:rsid w:val="000C041B"/>
    <w:rsid w:val="000C0814"/>
    <w:rsid w:val="000C0C3F"/>
    <w:rsid w:val="000C149C"/>
    <w:rsid w:val="000C398E"/>
    <w:rsid w:val="000C5E49"/>
    <w:rsid w:val="000C5ED3"/>
    <w:rsid w:val="000C62AA"/>
    <w:rsid w:val="000C686D"/>
    <w:rsid w:val="000D0B97"/>
    <w:rsid w:val="000D1D18"/>
    <w:rsid w:val="000D550F"/>
    <w:rsid w:val="000D6068"/>
    <w:rsid w:val="000E1CC6"/>
    <w:rsid w:val="000E491E"/>
    <w:rsid w:val="000E784E"/>
    <w:rsid w:val="000F0D97"/>
    <w:rsid w:val="000F148A"/>
    <w:rsid w:val="000F1997"/>
    <w:rsid w:val="000F1ED2"/>
    <w:rsid w:val="000F2685"/>
    <w:rsid w:val="000F2AE0"/>
    <w:rsid w:val="000F4202"/>
    <w:rsid w:val="000F5F6F"/>
    <w:rsid w:val="00100446"/>
    <w:rsid w:val="0010054D"/>
    <w:rsid w:val="001035F1"/>
    <w:rsid w:val="00104A86"/>
    <w:rsid w:val="00105D20"/>
    <w:rsid w:val="00106052"/>
    <w:rsid w:val="0011394C"/>
    <w:rsid w:val="00115EEC"/>
    <w:rsid w:val="00116AE3"/>
    <w:rsid w:val="00130968"/>
    <w:rsid w:val="0013191C"/>
    <w:rsid w:val="001319A2"/>
    <w:rsid w:val="001364DE"/>
    <w:rsid w:val="001369BF"/>
    <w:rsid w:val="00142308"/>
    <w:rsid w:val="00142344"/>
    <w:rsid w:val="0014290E"/>
    <w:rsid w:val="00142D09"/>
    <w:rsid w:val="00146DF5"/>
    <w:rsid w:val="00152A6C"/>
    <w:rsid w:val="00153816"/>
    <w:rsid w:val="00153B63"/>
    <w:rsid w:val="00154D09"/>
    <w:rsid w:val="0015507A"/>
    <w:rsid w:val="00160ACB"/>
    <w:rsid w:val="00162ED0"/>
    <w:rsid w:val="001637A4"/>
    <w:rsid w:val="00166EE2"/>
    <w:rsid w:val="001703E8"/>
    <w:rsid w:val="00171BC9"/>
    <w:rsid w:val="001721EB"/>
    <w:rsid w:val="00174BF7"/>
    <w:rsid w:val="00175B3E"/>
    <w:rsid w:val="00175D30"/>
    <w:rsid w:val="00176BB4"/>
    <w:rsid w:val="00176C13"/>
    <w:rsid w:val="001775AE"/>
    <w:rsid w:val="001805EF"/>
    <w:rsid w:val="0018071F"/>
    <w:rsid w:val="00182750"/>
    <w:rsid w:val="00183A21"/>
    <w:rsid w:val="00186683"/>
    <w:rsid w:val="00191D3A"/>
    <w:rsid w:val="00192494"/>
    <w:rsid w:val="001938C7"/>
    <w:rsid w:val="00195616"/>
    <w:rsid w:val="00197D28"/>
    <w:rsid w:val="001A10E4"/>
    <w:rsid w:val="001A1D34"/>
    <w:rsid w:val="001A3C0C"/>
    <w:rsid w:val="001A746E"/>
    <w:rsid w:val="001A7BBA"/>
    <w:rsid w:val="001A7DFC"/>
    <w:rsid w:val="001B0118"/>
    <w:rsid w:val="001B3C06"/>
    <w:rsid w:val="001B44CE"/>
    <w:rsid w:val="001B5C6F"/>
    <w:rsid w:val="001B628B"/>
    <w:rsid w:val="001C21A1"/>
    <w:rsid w:val="001C22D1"/>
    <w:rsid w:val="001C5394"/>
    <w:rsid w:val="001C6432"/>
    <w:rsid w:val="001D04F9"/>
    <w:rsid w:val="001D2FF1"/>
    <w:rsid w:val="001D3109"/>
    <w:rsid w:val="001D34A8"/>
    <w:rsid w:val="001D5C93"/>
    <w:rsid w:val="001D5F35"/>
    <w:rsid w:val="001D62A3"/>
    <w:rsid w:val="001E014D"/>
    <w:rsid w:val="001E12A7"/>
    <w:rsid w:val="001E12FD"/>
    <w:rsid w:val="001E2A43"/>
    <w:rsid w:val="001E38DF"/>
    <w:rsid w:val="001E5158"/>
    <w:rsid w:val="001E6068"/>
    <w:rsid w:val="001E66D3"/>
    <w:rsid w:val="001E6D51"/>
    <w:rsid w:val="001F2242"/>
    <w:rsid w:val="001F4DC8"/>
    <w:rsid w:val="001F541C"/>
    <w:rsid w:val="001F7518"/>
    <w:rsid w:val="001F7918"/>
    <w:rsid w:val="00200FE5"/>
    <w:rsid w:val="00202A72"/>
    <w:rsid w:val="002043AB"/>
    <w:rsid w:val="00206569"/>
    <w:rsid w:val="00210339"/>
    <w:rsid w:val="00212ABC"/>
    <w:rsid w:val="002143A3"/>
    <w:rsid w:val="00214EDA"/>
    <w:rsid w:val="00214F74"/>
    <w:rsid w:val="00215548"/>
    <w:rsid w:val="00221DD5"/>
    <w:rsid w:val="00224C1A"/>
    <w:rsid w:val="00226D7B"/>
    <w:rsid w:val="0022723E"/>
    <w:rsid w:val="0023146C"/>
    <w:rsid w:val="0023270B"/>
    <w:rsid w:val="002370D3"/>
    <w:rsid w:val="00241D9B"/>
    <w:rsid w:val="0024339C"/>
    <w:rsid w:val="00243A5A"/>
    <w:rsid w:val="00250BBA"/>
    <w:rsid w:val="00252D52"/>
    <w:rsid w:val="002530B7"/>
    <w:rsid w:val="002537A2"/>
    <w:rsid w:val="00253B4D"/>
    <w:rsid w:val="00255ED4"/>
    <w:rsid w:val="00256F16"/>
    <w:rsid w:val="00261066"/>
    <w:rsid w:val="00261B94"/>
    <w:rsid w:val="0026236F"/>
    <w:rsid w:val="002634A6"/>
    <w:rsid w:val="00265527"/>
    <w:rsid w:val="00270BCE"/>
    <w:rsid w:val="002719EC"/>
    <w:rsid w:val="002749D4"/>
    <w:rsid w:val="002764EB"/>
    <w:rsid w:val="00277152"/>
    <w:rsid w:val="00281B91"/>
    <w:rsid w:val="0028239D"/>
    <w:rsid w:val="00282933"/>
    <w:rsid w:val="002842F8"/>
    <w:rsid w:val="00284469"/>
    <w:rsid w:val="00286E3B"/>
    <w:rsid w:val="0029236E"/>
    <w:rsid w:val="00292D0C"/>
    <w:rsid w:val="00292E02"/>
    <w:rsid w:val="002951E8"/>
    <w:rsid w:val="002968C9"/>
    <w:rsid w:val="00297531"/>
    <w:rsid w:val="002A45AD"/>
    <w:rsid w:val="002A4650"/>
    <w:rsid w:val="002A48E0"/>
    <w:rsid w:val="002B1A74"/>
    <w:rsid w:val="002B28ED"/>
    <w:rsid w:val="002B2AD4"/>
    <w:rsid w:val="002B4D32"/>
    <w:rsid w:val="002B5536"/>
    <w:rsid w:val="002B6379"/>
    <w:rsid w:val="002B69EC"/>
    <w:rsid w:val="002C0480"/>
    <w:rsid w:val="002C0E39"/>
    <w:rsid w:val="002C13EF"/>
    <w:rsid w:val="002C16B4"/>
    <w:rsid w:val="002C2A7C"/>
    <w:rsid w:val="002C3DFE"/>
    <w:rsid w:val="002C4637"/>
    <w:rsid w:val="002C72F0"/>
    <w:rsid w:val="002C7EF1"/>
    <w:rsid w:val="002D0DD4"/>
    <w:rsid w:val="002D1F9C"/>
    <w:rsid w:val="002D4F78"/>
    <w:rsid w:val="002D735A"/>
    <w:rsid w:val="002E04A1"/>
    <w:rsid w:val="002E0D8C"/>
    <w:rsid w:val="002E1B5D"/>
    <w:rsid w:val="002E1F53"/>
    <w:rsid w:val="002E4426"/>
    <w:rsid w:val="002E4981"/>
    <w:rsid w:val="002E677A"/>
    <w:rsid w:val="002E74F6"/>
    <w:rsid w:val="002F17D7"/>
    <w:rsid w:val="002F1F9C"/>
    <w:rsid w:val="002F227D"/>
    <w:rsid w:val="002F3649"/>
    <w:rsid w:val="002F40C6"/>
    <w:rsid w:val="002F42A8"/>
    <w:rsid w:val="002F4FFE"/>
    <w:rsid w:val="003016EB"/>
    <w:rsid w:val="00304A3A"/>
    <w:rsid w:val="00305170"/>
    <w:rsid w:val="003110F9"/>
    <w:rsid w:val="00312584"/>
    <w:rsid w:val="0031383B"/>
    <w:rsid w:val="00314192"/>
    <w:rsid w:val="00315BED"/>
    <w:rsid w:val="00316DED"/>
    <w:rsid w:val="00317B7E"/>
    <w:rsid w:val="003206A4"/>
    <w:rsid w:val="00320EF8"/>
    <w:rsid w:val="00321F19"/>
    <w:rsid w:val="00322705"/>
    <w:rsid w:val="00323A5B"/>
    <w:rsid w:val="0032706E"/>
    <w:rsid w:val="00327A8F"/>
    <w:rsid w:val="003312D9"/>
    <w:rsid w:val="0033168E"/>
    <w:rsid w:val="003322B6"/>
    <w:rsid w:val="003360EA"/>
    <w:rsid w:val="00336394"/>
    <w:rsid w:val="00337141"/>
    <w:rsid w:val="003474BB"/>
    <w:rsid w:val="003475D1"/>
    <w:rsid w:val="003508D0"/>
    <w:rsid w:val="00354037"/>
    <w:rsid w:val="00363446"/>
    <w:rsid w:val="00363693"/>
    <w:rsid w:val="0036463B"/>
    <w:rsid w:val="0036510F"/>
    <w:rsid w:val="003652E3"/>
    <w:rsid w:val="00366579"/>
    <w:rsid w:val="00367D47"/>
    <w:rsid w:val="00373F4A"/>
    <w:rsid w:val="00375AE3"/>
    <w:rsid w:val="00375D8E"/>
    <w:rsid w:val="003762F3"/>
    <w:rsid w:val="0037660F"/>
    <w:rsid w:val="00377303"/>
    <w:rsid w:val="003773EE"/>
    <w:rsid w:val="003810B3"/>
    <w:rsid w:val="0038133A"/>
    <w:rsid w:val="00382286"/>
    <w:rsid w:val="00383EA1"/>
    <w:rsid w:val="00384F59"/>
    <w:rsid w:val="00386AB6"/>
    <w:rsid w:val="003878CF"/>
    <w:rsid w:val="00387F92"/>
    <w:rsid w:val="00392223"/>
    <w:rsid w:val="00393FE5"/>
    <w:rsid w:val="00396DE2"/>
    <w:rsid w:val="00397B18"/>
    <w:rsid w:val="003A139F"/>
    <w:rsid w:val="003A1AD1"/>
    <w:rsid w:val="003A2020"/>
    <w:rsid w:val="003A511C"/>
    <w:rsid w:val="003A6CF7"/>
    <w:rsid w:val="003A70C5"/>
    <w:rsid w:val="003A7601"/>
    <w:rsid w:val="003B0103"/>
    <w:rsid w:val="003B32A7"/>
    <w:rsid w:val="003B3BDD"/>
    <w:rsid w:val="003B3CDF"/>
    <w:rsid w:val="003B5F56"/>
    <w:rsid w:val="003B600A"/>
    <w:rsid w:val="003B6992"/>
    <w:rsid w:val="003C06E9"/>
    <w:rsid w:val="003C1DD9"/>
    <w:rsid w:val="003C2B9A"/>
    <w:rsid w:val="003C4D1B"/>
    <w:rsid w:val="003D06B3"/>
    <w:rsid w:val="003D0A55"/>
    <w:rsid w:val="003D268C"/>
    <w:rsid w:val="003D2C30"/>
    <w:rsid w:val="003D39B5"/>
    <w:rsid w:val="003D4772"/>
    <w:rsid w:val="003E0485"/>
    <w:rsid w:val="003E2539"/>
    <w:rsid w:val="003E2C70"/>
    <w:rsid w:val="003E3B98"/>
    <w:rsid w:val="003E4270"/>
    <w:rsid w:val="003E509C"/>
    <w:rsid w:val="003E7097"/>
    <w:rsid w:val="003F2D91"/>
    <w:rsid w:val="003F533B"/>
    <w:rsid w:val="003F557C"/>
    <w:rsid w:val="003F68D8"/>
    <w:rsid w:val="003F7020"/>
    <w:rsid w:val="0040161D"/>
    <w:rsid w:val="0040191B"/>
    <w:rsid w:val="0040251A"/>
    <w:rsid w:val="004028AB"/>
    <w:rsid w:val="00403838"/>
    <w:rsid w:val="004041D6"/>
    <w:rsid w:val="00405579"/>
    <w:rsid w:val="00406C77"/>
    <w:rsid w:val="00412B11"/>
    <w:rsid w:val="004140D3"/>
    <w:rsid w:val="00414300"/>
    <w:rsid w:val="00414D32"/>
    <w:rsid w:val="004152BF"/>
    <w:rsid w:val="00415E8A"/>
    <w:rsid w:val="0041688E"/>
    <w:rsid w:val="0041730D"/>
    <w:rsid w:val="0041748F"/>
    <w:rsid w:val="00420159"/>
    <w:rsid w:val="004215B3"/>
    <w:rsid w:val="0042229F"/>
    <w:rsid w:val="00422330"/>
    <w:rsid w:val="00423C50"/>
    <w:rsid w:val="00423D1E"/>
    <w:rsid w:val="004241DC"/>
    <w:rsid w:val="00424C95"/>
    <w:rsid w:val="00424EF2"/>
    <w:rsid w:val="00430194"/>
    <w:rsid w:val="00434A8B"/>
    <w:rsid w:val="0043529D"/>
    <w:rsid w:val="00435BF1"/>
    <w:rsid w:val="00435F2A"/>
    <w:rsid w:val="004362B5"/>
    <w:rsid w:val="00436FED"/>
    <w:rsid w:val="004434C2"/>
    <w:rsid w:val="004436D1"/>
    <w:rsid w:val="00451890"/>
    <w:rsid w:val="00452BA9"/>
    <w:rsid w:val="004535F4"/>
    <w:rsid w:val="004540E0"/>
    <w:rsid w:val="00454950"/>
    <w:rsid w:val="00454B53"/>
    <w:rsid w:val="004568F4"/>
    <w:rsid w:val="00465D82"/>
    <w:rsid w:val="00466D02"/>
    <w:rsid w:val="0047069F"/>
    <w:rsid w:val="00471A1E"/>
    <w:rsid w:val="004720A9"/>
    <w:rsid w:val="0047411C"/>
    <w:rsid w:val="00475413"/>
    <w:rsid w:val="004757EC"/>
    <w:rsid w:val="00484175"/>
    <w:rsid w:val="00486250"/>
    <w:rsid w:val="00486551"/>
    <w:rsid w:val="00487DFC"/>
    <w:rsid w:val="00490F1A"/>
    <w:rsid w:val="00491E8C"/>
    <w:rsid w:val="0049224D"/>
    <w:rsid w:val="0049398C"/>
    <w:rsid w:val="00494B29"/>
    <w:rsid w:val="00497251"/>
    <w:rsid w:val="004A077B"/>
    <w:rsid w:val="004A127A"/>
    <w:rsid w:val="004A2ED6"/>
    <w:rsid w:val="004A5A5D"/>
    <w:rsid w:val="004A7EDD"/>
    <w:rsid w:val="004B3076"/>
    <w:rsid w:val="004B3E22"/>
    <w:rsid w:val="004B594D"/>
    <w:rsid w:val="004B5F71"/>
    <w:rsid w:val="004B7850"/>
    <w:rsid w:val="004C1E04"/>
    <w:rsid w:val="004C1FBE"/>
    <w:rsid w:val="004C381A"/>
    <w:rsid w:val="004C4843"/>
    <w:rsid w:val="004C651C"/>
    <w:rsid w:val="004C6A72"/>
    <w:rsid w:val="004D0B7D"/>
    <w:rsid w:val="004D184E"/>
    <w:rsid w:val="004D31D1"/>
    <w:rsid w:val="004D4357"/>
    <w:rsid w:val="004D4806"/>
    <w:rsid w:val="004D62DF"/>
    <w:rsid w:val="004D7695"/>
    <w:rsid w:val="004D77D4"/>
    <w:rsid w:val="004E1170"/>
    <w:rsid w:val="004E1625"/>
    <w:rsid w:val="004E1FF2"/>
    <w:rsid w:val="004E3A99"/>
    <w:rsid w:val="004E4D90"/>
    <w:rsid w:val="004E50DB"/>
    <w:rsid w:val="004E6DDF"/>
    <w:rsid w:val="004F07AC"/>
    <w:rsid w:val="004F363A"/>
    <w:rsid w:val="004F39D1"/>
    <w:rsid w:val="004F476E"/>
    <w:rsid w:val="004F49C6"/>
    <w:rsid w:val="004F63F2"/>
    <w:rsid w:val="004F75AA"/>
    <w:rsid w:val="00500235"/>
    <w:rsid w:val="00501490"/>
    <w:rsid w:val="00510DDB"/>
    <w:rsid w:val="00513769"/>
    <w:rsid w:val="00516552"/>
    <w:rsid w:val="00516833"/>
    <w:rsid w:val="00517C5A"/>
    <w:rsid w:val="00520099"/>
    <w:rsid w:val="0052189E"/>
    <w:rsid w:val="005218A8"/>
    <w:rsid w:val="00522990"/>
    <w:rsid w:val="0052310F"/>
    <w:rsid w:val="005233E5"/>
    <w:rsid w:val="005245B7"/>
    <w:rsid w:val="0052750D"/>
    <w:rsid w:val="0053199D"/>
    <w:rsid w:val="00532DE2"/>
    <w:rsid w:val="005374AB"/>
    <w:rsid w:val="00540FBB"/>
    <w:rsid w:val="00541D79"/>
    <w:rsid w:val="005436E4"/>
    <w:rsid w:val="00543A31"/>
    <w:rsid w:val="005443E3"/>
    <w:rsid w:val="00544F88"/>
    <w:rsid w:val="00552E12"/>
    <w:rsid w:val="005537BD"/>
    <w:rsid w:val="00555DB9"/>
    <w:rsid w:val="00560B0A"/>
    <w:rsid w:val="005654E6"/>
    <w:rsid w:val="00567F47"/>
    <w:rsid w:val="0057124F"/>
    <w:rsid w:val="00571941"/>
    <w:rsid w:val="0057266C"/>
    <w:rsid w:val="00581F27"/>
    <w:rsid w:val="00582B0F"/>
    <w:rsid w:val="00583234"/>
    <w:rsid w:val="005853C5"/>
    <w:rsid w:val="00587611"/>
    <w:rsid w:val="00587B87"/>
    <w:rsid w:val="005901A7"/>
    <w:rsid w:val="005905BD"/>
    <w:rsid w:val="005924C1"/>
    <w:rsid w:val="00592B1C"/>
    <w:rsid w:val="00592E7A"/>
    <w:rsid w:val="00593653"/>
    <w:rsid w:val="00593D59"/>
    <w:rsid w:val="00594C65"/>
    <w:rsid w:val="00597547"/>
    <w:rsid w:val="005A3792"/>
    <w:rsid w:val="005A3BAE"/>
    <w:rsid w:val="005A4A24"/>
    <w:rsid w:val="005A58C3"/>
    <w:rsid w:val="005A7AE4"/>
    <w:rsid w:val="005B0E45"/>
    <w:rsid w:val="005B22D3"/>
    <w:rsid w:val="005B307A"/>
    <w:rsid w:val="005B605E"/>
    <w:rsid w:val="005B62F2"/>
    <w:rsid w:val="005C0286"/>
    <w:rsid w:val="005C04C6"/>
    <w:rsid w:val="005C2FE3"/>
    <w:rsid w:val="005C31F8"/>
    <w:rsid w:val="005C44CB"/>
    <w:rsid w:val="005C504F"/>
    <w:rsid w:val="005C5E65"/>
    <w:rsid w:val="005D1D3F"/>
    <w:rsid w:val="005D1FA8"/>
    <w:rsid w:val="005D20D9"/>
    <w:rsid w:val="005D2119"/>
    <w:rsid w:val="005D3C79"/>
    <w:rsid w:val="005D46A9"/>
    <w:rsid w:val="005D53AE"/>
    <w:rsid w:val="005D57A5"/>
    <w:rsid w:val="005D5AD8"/>
    <w:rsid w:val="005D5B82"/>
    <w:rsid w:val="005D6BCB"/>
    <w:rsid w:val="005E0958"/>
    <w:rsid w:val="005E1478"/>
    <w:rsid w:val="005E28D2"/>
    <w:rsid w:val="005E3248"/>
    <w:rsid w:val="005E5F23"/>
    <w:rsid w:val="005E6C2D"/>
    <w:rsid w:val="005F1F41"/>
    <w:rsid w:val="005F3334"/>
    <w:rsid w:val="005F3493"/>
    <w:rsid w:val="005F539D"/>
    <w:rsid w:val="005F56FF"/>
    <w:rsid w:val="005F5FFB"/>
    <w:rsid w:val="005F72AA"/>
    <w:rsid w:val="00600205"/>
    <w:rsid w:val="006012CD"/>
    <w:rsid w:val="006022A4"/>
    <w:rsid w:val="006051FE"/>
    <w:rsid w:val="00605494"/>
    <w:rsid w:val="006055A7"/>
    <w:rsid w:val="0061042E"/>
    <w:rsid w:val="006112D1"/>
    <w:rsid w:val="00611A4A"/>
    <w:rsid w:val="00611AE6"/>
    <w:rsid w:val="0061405C"/>
    <w:rsid w:val="00615D0A"/>
    <w:rsid w:val="00616008"/>
    <w:rsid w:val="006174B0"/>
    <w:rsid w:val="00623D55"/>
    <w:rsid w:val="0062793A"/>
    <w:rsid w:val="00630163"/>
    <w:rsid w:val="00633BE9"/>
    <w:rsid w:val="006344A4"/>
    <w:rsid w:val="00635ABB"/>
    <w:rsid w:val="00640550"/>
    <w:rsid w:val="00645CB2"/>
    <w:rsid w:val="00647510"/>
    <w:rsid w:val="0065179B"/>
    <w:rsid w:val="0065478A"/>
    <w:rsid w:val="006548A8"/>
    <w:rsid w:val="00655942"/>
    <w:rsid w:val="00656655"/>
    <w:rsid w:val="00660186"/>
    <w:rsid w:val="006610DD"/>
    <w:rsid w:val="00662D0C"/>
    <w:rsid w:val="0066325F"/>
    <w:rsid w:val="00663590"/>
    <w:rsid w:val="00664388"/>
    <w:rsid w:val="006670D6"/>
    <w:rsid w:val="00667442"/>
    <w:rsid w:val="00671C26"/>
    <w:rsid w:val="00672546"/>
    <w:rsid w:val="006731CC"/>
    <w:rsid w:val="0067568E"/>
    <w:rsid w:val="00675B21"/>
    <w:rsid w:val="00675C70"/>
    <w:rsid w:val="00680037"/>
    <w:rsid w:val="00681D8E"/>
    <w:rsid w:val="00682C4C"/>
    <w:rsid w:val="00684790"/>
    <w:rsid w:val="0068635D"/>
    <w:rsid w:val="00686A2A"/>
    <w:rsid w:val="00686FC3"/>
    <w:rsid w:val="00690223"/>
    <w:rsid w:val="00690B48"/>
    <w:rsid w:val="006919AA"/>
    <w:rsid w:val="006930D1"/>
    <w:rsid w:val="00694406"/>
    <w:rsid w:val="0069586E"/>
    <w:rsid w:val="00697320"/>
    <w:rsid w:val="00697676"/>
    <w:rsid w:val="006A175F"/>
    <w:rsid w:val="006A22FD"/>
    <w:rsid w:val="006B0FBF"/>
    <w:rsid w:val="006B15E0"/>
    <w:rsid w:val="006B3676"/>
    <w:rsid w:val="006B474F"/>
    <w:rsid w:val="006B5ABE"/>
    <w:rsid w:val="006B5F94"/>
    <w:rsid w:val="006B74B2"/>
    <w:rsid w:val="006C12B4"/>
    <w:rsid w:val="006C12C3"/>
    <w:rsid w:val="006C4B0D"/>
    <w:rsid w:val="006C5394"/>
    <w:rsid w:val="006C660C"/>
    <w:rsid w:val="006C6E6E"/>
    <w:rsid w:val="006D14CD"/>
    <w:rsid w:val="006D26A3"/>
    <w:rsid w:val="006D3E11"/>
    <w:rsid w:val="006D4761"/>
    <w:rsid w:val="006D66B7"/>
    <w:rsid w:val="006D70B4"/>
    <w:rsid w:val="006D70F7"/>
    <w:rsid w:val="006D757B"/>
    <w:rsid w:val="006E0169"/>
    <w:rsid w:val="006E0274"/>
    <w:rsid w:val="006E05E8"/>
    <w:rsid w:val="006E1AD8"/>
    <w:rsid w:val="006E2261"/>
    <w:rsid w:val="006E42DC"/>
    <w:rsid w:val="006F000D"/>
    <w:rsid w:val="006F22EE"/>
    <w:rsid w:val="006F2CB3"/>
    <w:rsid w:val="006F43C8"/>
    <w:rsid w:val="006F443F"/>
    <w:rsid w:val="006F6F6B"/>
    <w:rsid w:val="00703036"/>
    <w:rsid w:val="00703794"/>
    <w:rsid w:val="00703928"/>
    <w:rsid w:val="007045CC"/>
    <w:rsid w:val="00704C31"/>
    <w:rsid w:val="0070609C"/>
    <w:rsid w:val="007069A0"/>
    <w:rsid w:val="0070771A"/>
    <w:rsid w:val="00710DF5"/>
    <w:rsid w:val="00711EA0"/>
    <w:rsid w:val="00712748"/>
    <w:rsid w:val="00713E03"/>
    <w:rsid w:val="007140AC"/>
    <w:rsid w:val="007150F0"/>
    <w:rsid w:val="00715206"/>
    <w:rsid w:val="00716037"/>
    <w:rsid w:val="007169CA"/>
    <w:rsid w:val="00716D9C"/>
    <w:rsid w:val="007215D5"/>
    <w:rsid w:val="007216EC"/>
    <w:rsid w:val="00724994"/>
    <w:rsid w:val="00725F9C"/>
    <w:rsid w:val="0072628B"/>
    <w:rsid w:val="0072659B"/>
    <w:rsid w:val="00726962"/>
    <w:rsid w:val="00727458"/>
    <w:rsid w:val="00731003"/>
    <w:rsid w:val="007339A7"/>
    <w:rsid w:val="00733A16"/>
    <w:rsid w:val="00735BC9"/>
    <w:rsid w:val="00737FB5"/>
    <w:rsid w:val="007414E5"/>
    <w:rsid w:val="0074166F"/>
    <w:rsid w:val="00742CCC"/>
    <w:rsid w:val="00743DEF"/>
    <w:rsid w:val="00744550"/>
    <w:rsid w:val="007504AE"/>
    <w:rsid w:val="00750EC9"/>
    <w:rsid w:val="00751290"/>
    <w:rsid w:val="00757D5C"/>
    <w:rsid w:val="0076103E"/>
    <w:rsid w:val="0076115A"/>
    <w:rsid w:val="0076120A"/>
    <w:rsid w:val="00762568"/>
    <w:rsid w:val="007667C5"/>
    <w:rsid w:val="0076787D"/>
    <w:rsid w:val="007702FB"/>
    <w:rsid w:val="00772D52"/>
    <w:rsid w:val="007738CE"/>
    <w:rsid w:val="007767D2"/>
    <w:rsid w:val="0078141F"/>
    <w:rsid w:val="00781E8D"/>
    <w:rsid w:val="007865C6"/>
    <w:rsid w:val="00786789"/>
    <w:rsid w:val="00786D3F"/>
    <w:rsid w:val="007916E5"/>
    <w:rsid w:val="00794AF4"/>
    <w:rsid w:val="00795226"/>
    <w:rsid w:val="00796180"/>
    <w:rsid w:val="00796A1E"/>
    <w:rsid w:val="007A10A1"/>
    <w:rsid w:val="007A3334"/>
    <w:rsid w:val="007A3D1B"/>
    <w:rsid w:val="007A3E3D"/>
    <w:rsid w:val="007A5011"/>
    <w:rsid w:val="007B30AC"/>
    <w:rsid w:val="007B3A59"/>
    <w:rsid w:val="007B3B1E"/>
    <w:rsid w:val="007B403E"/>
    <w:rsid w:val="007B75D5"/>
    <w:rsid w:val="007B79F3"/>
    <w:rsid w:val="007B7B43"/>
    <w:rsid w:val="007C0405"/>
    <w:rsid w:val="007C1F6D"/>
    <w:rsid w:val="007C2273"/>
    <w:rsid w:val="007C3149"/>
    <w:rsid w:val="007C4B05"/>
    <w:rsid w:val="007C5FCF"/>
    <w:rsid w:val="007C759C"/>
    <w:rsid w:val="007D0851"/>
    <w:rsid w:val="007D1257"/>
    <w:rsid w:val="007D27D7"/>
    <w:rsid w:val="007D325F"/>
    <w:rsid w:val="007D344E"/>
    <w:rsid w:val="007E0B4D"/>
    <w:rsid w:val="007E13FD"/>
    <w:rsid w:val="007E1D47"/>
    <w:rsid w:val="007E20DA"/>
    <w:rsid w:val="007E33D7"/>
    <w:rsid w:val="007E3904"/>
    <w:rsid w:val="007E39CB"/>
    <w:rsid w:val="007E45A6"/>
    <w:rsid w:val="007E716E"/>
    <w:rsid w:val="007E77A8"/>
    <w:rsid w:val="007E7A2F"/>
    <w:rsid w:val="007F69FD"/>
    <w:rsid w:val="007F6B05"/>
    <w:rsid w:val="007F6FC7"/>
    <w:rsid w:val="008008D1"/>
    <w:rsid w:val="008045F3"/>
    <w:rsid w:val="00806298"/>
    <w:rsid w:val="0080683E"/>
    <w:rsid w:val="00810970"/>
    <w:rsid w:val="0081668A"/>
    <w:rsid w:val="00816F47"/>
    <w:rsid w:val="00816F94"/>
    <w:rsid w:val="00817166"/>
    <w:rsid w:val="0081775C"/>
    <w:rsid w:val="00817B98"/>
    <w:rsid w:val="0082222D"/>
    <w:rsid w:val="00822904"/>
    <w:rsid w:val="00825881"/>
    <w:rsid w:val="00826092"/>
    <w:rsid w:val="00826516"/>
    <w:rsid w:val="008275EE"/>
    <w:rsid w:val="00830FA9"/>
    <w:rsid w:val="00832DB9"/>
    <w:rsid w:val="00833848"/>
    <w:rsid w:val="00834243"/>
    <w:rsid w:val="0083477E"/>
    <w:rsid w:val="00836ABB"/>
    <w:rsid w:val="00837F85"/>
    <w:rsid w:val="00840E88"/>
    <w:rsid w:val="0084198B"/>
    <w:rsid w:val="00846C6C"/>
    <w:rsid w:val="00851741"/>
    <w:rsid w:val="00851EB8"/>
    <w:rsid w:val="0085312E"/>
    <w:rsid w:val="00855313"/>
    <w:rsid w:val="0085701E"/>
    <w:rsid w:val="00860D42"/>
    <w:rsid w:val="008634DD"/>
    <w:rsid w:val="008642E3"/>
    <w:rsid w:val="00865C98"/>
    <w:rsid w:val="00866C01"/>
    <w:rsid w:val="008672FF"/>
    <w:rsid w:val="00867555"/>
    <w:rsid w:val="0087112D"/>
    <w:rsid w:val="008715F3"/>
    <w:rsid w:val="0087282C"/>
    <w:rsid w:val="008736F1"/>
    <w:rsid w:val="00874B0B"/>
    <w:rsid w:val="008814BB"/>
    <w:rsid w:val="00882D36"/>
    <w:rsid w:val="00884340"/>
    <w:rsid w:val="00884677"/>
    <w:rsid w:val="0088638D"/>
    <w:rsid w:val="00886D7F"/>
    <w:rsid w:val="008875FB"/>
    <w:rsid w:val="00887EC6"/>
    <w:rsid w:val="0089157B"/>
    <w:rsid w:val="00892F4C"/>
    <w:rsid w:val="008951CD"/>
    <w:rsid w:val="008970F4"/>
    <w:rsid w:val="008A0120"/>
    <w:rsid w:val="008A18E5"/>
    <w:rsid w:val="008A1A84"/>
    <w:rsid w:val="008A4426"/>
    <w:rsid w:val="008A5566"/>
    <w:rsid w:val="008A71FE"/>
    <w:rsid w:val="008A7A0C"/>
    <w:rsid w:val="008A7EE7"/>
    <w:rsid w:val="008B04D2"/>
    <w:rsid w:val="008B4924"/>
    <w:rsid w:val="008B4CED"/>
    <w:rsid w:val="008B6BE3"/>
    <w:rsid w:val="008C2AA9"/>
    <w:rsid w:val="008C3B83"/>
    <w:rsid w:val="008C473C"/>
    <w:rsid w:val="008C5262"/>
    <w:rsid w:val="008C5B28"/>
    <w:rsid w:val="008C5DC9"/>
    <w:rsid w:val="008C7134"/>
    <w:rsid w:val="008C7F55"/>
    <w:rsid w:val="008D0966"/>
    <w:rsid w:val="008D149F"/>
    <w:rsid w:val="008D285B"/>
    <w:rsid w:val="008D7C11"/>
    <w:rsid w:val="008E3EE6"/>
    <w:rsid w:val="008E5417"/>
    <w:rsid w:val="008E5A02"/>
    <w:rsid w:val="008E5FC7"/>
    <w:rsid w:val="008E69CF"/>
    <w:rsid w:val="008E7E92"/>
    <w:rsid w:val="008F06AC"/>
    <w:rsid w:val="008F0945"/>
    <w:rsid w:val="008F2A37"/>
    <w:rsid w:val="008F3C5B"/>
    <w:rsid w:val="008F53E8"/>
    <w:rsid w:val="008F6141"/>
    <w:rsid w:val="00903254"/>
    <w:rsid w:val="0090380D"/>
    <w:rsid w:val="00913C44"/>
    <w:rsid w:val="00914F01"/>
    <w:rsid w:val="00917726"/>
    <w:rsid w:val="00917BDD"/>
    <w:rsid w:val="00921106"/>
    <w:rsid w:val="00922474"/>
    <w:rsid w:val="00922744"/>
    <w:rsid w:val="00923FF4"/>
    <w:rsid w:val="00925632"/>
    <w:rsid w:val="009274D1"/>
    <w:rsid w:val="00927EF7"/>
    <w:rsid w:val="00931F58"/>
    <w:rsid w:val="00934888"/>
    <w:rsid w:val="0093668C"/>
    <w:rsid w:val="0093728B"/>
    <w:rsid w:val="00937DB9"/>
    <w:rsid w:val="00940897"/>
    <w:rsid w:val="0094194D"/>
    <w:rsid w:val="00941C3A"/>
    <w:rsid w:val="00942ED7"/>
    <w:rsid w:val="00943085"/>
    <w:rsid w:val="00943F9B"/>
    <w:rsid w:val="00945009"/>
    <w:rsid w:val="009456D9"/>
    <w:rsid w:val="00945A20"/>
    <w:rsid w:val="0094664C"/>
    <w:rsid w:val="00946D66"/>
    <w:rsid w:val="00950C81"/>
    <w:rsid w:val="00950E0E"/>
    <w:rsid w:val="00950E54"/>
    <w:rsid w:val="009572B3"/>
    <w:rsid w:val="009613C4"/>
    <w:rsid w:val="00963115"/>
    <w:rsid w:val="00964B31"/>
    <w:rsid w:val="009654B9"/>
    <w:rsid w:val="00973E7D"/>
    <w:rsid w:val="009745BA"/>
    <w:rsid w:val="00974737"/>
    <w:rsid w:val="009760B7"/>
    <w:rsid w:val="00976E08"/>
    <w:rsid w:val="00982850"/>
    <w:rsid w:val="00984039"/>
    <w:rsid w:val="00984846"/>
    <w:rsid w:val="00991945"/>
    <w:rsid w:val="00995C89"/>
    <w:rsid w:val="00995F85"/>
    <w:rsid w:val="009A1E75"/>
    <w:rsid w:val="009A4501"/>
    <w:rsid w:val="009A5279"/>
    <w:rsid w:val="009B167E"/>
    <w:rsid w:val="009B2B83"/>
    <w:rsid w:val="009B466F"/>
    <w:rsid w:val="009B48DB"/>
    <w:rsid w:val="009B64F4"/>
    <w:rsid w:val="009B748D"/>
    <w:rsid w:val="009C0897"/>
    <w:rsid w:val="009C11AF"/>
    <w:rsid w:val="009C28B9"/>
    <w:rsid w:val="009C39B9"/>
    <w:rsid w:val="009C678F"/>
    <w:rsid w:val="009D03BC"/>
    <w:rsid w:val="009D0694"/>
    <w:rsid w:val="009D5B7B"/>
    <w:rsid w:val="009D6F5B"/>
    <w:rsid w:val="009D7569"/>
    <w:rsid w:val="009E5AB6"/>
    <w:rsid w:val="009E749D"/>
    <w:rsid w:val="009F21CA"/>
    <w:rsid w:val="009F4734"/>
    <w:rsid w:val="009F5252"/>
    <w:rsid w:val="009F6427"/>
    <w:rsid w:val="00A0031F"/>
    <w:rsid w:val="00A0087A"/>
    <w:rsid w:val="00A00CE7"/>
    <w:rsid w:val="00A013D3"/>
    <w:rsid w:val="00A0326E"/>
    <w:rsid w:val="00A0388D"/>
    <w:rsid w:val="00A04313"/>
    <w:rsid w:val="00A0436D"/>
    <w:rsid w:val="00A04818"/>
    <w:rsid w:val="00A04F84"/>
    <w:rsid w:val="00A06DB7"/>
    <w:rsid w:val="00A06EE1"/>
    <w:rsid w:val="00A0759D"/>
    <w:rsid w:val="00A07B89"/>
    <w:rsid w:val="00A10817"/>
    <w:rsid w:val="00A16341"/>
    <w:rsid w:val="00A16EE8"/>
    <w:rsid w:val="00A17C30"/>
    <w:rsid w:val="00A20585"/>
    <w:rsid w:val="00A21641"/>
    <w:rsid w:val="00A2401F"/>
    <w:rsid w:val="00A250C6"/>
    <w:rsid w:val="00A254BE"/>
    <w:rsid w:val="00A25D48"/>
    <w:rsid w:val="00A3007A"/>
    <w:rsid w:val="00A31675"/>
    <w:rsid w:val="00A32053"/>
    <w:rsid w:val="00A349A3"/>
    <w:rsid w:val="00A3588D"/>
    <w:rsid w:val="00A35F49"/>
    <w:rsid w:val="00A37D82"/>
    <w:rsid w:val="00A40FA3"/>
    <w:rsid w:val="00A4129B"/>
    <w:rsid w:val="00A41ADB"/>
    <w:rsid w:val="00A4610B"/>
    <w:rsid w:val="00A46263"/>
    <w:rsid w:val="00A466DB"/>
    <w:rsid w:val="00A46F74"/>
    <w:rsid w:val="00A47DF2"/>
    <w:rsid w:val="00A527A0"/>
    <w:rsid w:val="00A55382"/>
    <w:rsid w:val="00A55A3B"/>
    <w:rsid w:val="00A63822"/>
    <w:rsid w:val="00A6474E"/>
    <w:rsid w:val="00A70678"/>
    <w:rsid w:val="00A70D54"/>
    <w:rsid w:val="00A71136"/>
    <w:rsid w:val="00A72617"/>
    <w:rsid w:val="00A73A2E"/>
    <w:rsid w:val="00A73D3C"/>
    <w:rsid w:val="00A745AA"/>
    <w:rsid w:val="00A76BF0"/>
    <w:rsid w:val="00A76F0D"/>
    <w:rsid w:val="00A77B8A"/>
    <w:rsid w:val="00A8018A"/>
    <w:rsid w:val="00A8142B"/>
    <w:rsid w:val="00A818D5"/>
    <w:rsid w:val="00A87088"/>
    <w:rsid w:val="00A87C75"/>
    <w:rsid w:val="00A91E0E"/>
    <w:rsid w:val="00A9218B"/>
    <w:rsid w:val="00A94811"/>
    <w:rsid w:val="00A94B1F"/>
    <w:rsid w:val="00A95848"/>
    <w:rsid w:val="00A97D92"/>
    <w:rsid w:val="00AA0462"/>
    <w:rsid w:val="00AA2F10"/>
    <w:rsid w:val="00AA4744"/>
    <w:rsid w:val="00AA4B22"/>
    <w:rsid w:val="00AA5337"/>
    <w:rsid w:val="00AA598F"/>
    <w:rsid w:val="00AA624F"/>
    <w:rsid w:val="00AA73F1"/>
    <w:rsid w:val="00AA770B"/>
    <w:rsid w:val="00AA7D6C"/>
    <w:rsid w:val="00AB0F46"/>
    <w:rsid w:val="00AB183A"/>
    <w:rsid w:val="00AB1DD0"/>
    <w:rsid w:val="00AB323E"/>
    <w:rsid w:val="00AB38D1"/>
    <w:rsid w:val="00AB544B"/>
    <w:rsid w:val="00AB5F21"/>
    <w:rsid w:val="00AC0156"/>
    <w:rsid w:val="00AC035B"/>
    <w:rsid w:val="00AC1349"/>
    <w:rsid w:val="00AC138B"/>
    <w:rsid w:val="00AC360F"/>
    <w:rsid w:val="00AC45E4"/>
    <w:rsid w:val="00AC54E0"/>
    <w:rsid w:val="00AC6CC2"/>
    <w:rsid w:val="00AC6E75"/>
    <w:rsid w:val="00AC7712"/>
    <w:rsid w:val="00AC78C1"/>
    <w:rsid w:val="00AC7D0A"/>
    <w:rsid w:val="00AD0E01"/>
    <w:rsid w:val="00AD380B"/>
    <w:rsid w:val="00AD390C"/>
    <w:rsid w:val="00AE122C"/>
    <w:rsid w:val="00AE2DF4"/>
    <w:rsid w:val="00AE38F0"/>
    <w:rsid w:val="00AE4AF0"/>
    <w:rsid w:val="00AF06BC"/>
    <w:rsid w:val="00AF0A37"/>
    <w:rsid w:val="00AF1D8A"/>
    <w:rsid w:val="00AF2A66"/>
    <w:rsid w:val="00AF31AA"/>
    <w:rsid w:val="00AF62A8"/>
    <w:rsid w:val="00AF63E9"/>
    <w:rsid w:val="00AF70CB"/>
    <w:rsid w:val="00B00197"/>
    <w:rsid w:val="00B00E22"/>
    <w:rsid w:val="00B00EDC"/>
    <w:rsid w:val="00B01AFB"/>
    <w:rsid w:val="00B0250F"/>
    <w:rsid w:val="00B050D8"/>
    <w:rsid w:val="00B20EE2"/>
    <w:rsid w:val="00B218B1"/>
    <w:rsid w:val="00B2371B"/>
    <w:rsid w:val="00B23AE2"/>
    <w:rsid w:val="00B2760C"/>
    <w:rsid w:val="00B320DB"/>
    <w:rsid w:val="00B328BB"/>
    <w:rsid w:val="00B3359F"/>
    <w:rsid w:val="00B350CA"/>
    <w:rsid w:val="00B37101"/>
    <w:rsid w:val="00B374D7"/>
    <w:rsid w:val="00B4014F"/>
    <w:rsid w:val="00B41221"/>
    <w:rsid w:val="00B41451"/>
    <w:rsid w:val="00B44BD7"/>
    <w:rsid w:val="00B44C0C"/>
    <w:rsid w:val="00B44F9D"/>
    <w:rsid w:val="00B459AE"/>
    <w:rsid w:val="00B4607A"/>
    <w:rsid w:val="00B4741F"/>
    <w:rsid w:val="00B47C9A"/>
    <w:rsid w:val="00B52690"/>
    <w:rsid w:val="00B53CEC"/>
    <w:rsid w:val="00B54392"/>
    <w:rsid w:val="00B55E05"/>
    <w:rsid w:val="00B61914"/>
    <w:rsid w:val="00B63EC5"/>
    <w:rsid w:val="00B70CE7"/>
    <w:rsid w:val="00B71306"/>
    <w:rsid w:val="00B74184"/>
    <w:rsid w:val="00B76854"/>
    <w:rsid w:val="00B76B94"/>
    <w:rsid w:val="00B77BCA"/>
    <w:rsid w:val="00B82B4B"/>
    <w:rsid w:val="00B87DEF"/>
    <w:rsid w:val="00B90003"/>
    <w:rsid w:val="00B90297"/>
    <w:rsid w:val="00B90D29"/>
    <w:rsid w:val="00B95C08"/>
    <w:rsid w:val="00B960F4"/>
    <w:rsid w:val="00B965E2"/>
    <w:rsid w:val="00B96A5C"/>
    <w:rsid w:val="00BA3000"/>
    <w:rsid w:val="00BA4BF1"/>
    <w:rsid w:val="00BA635B"/>
    <w:rsid w:val="00BA6510"/>
    <w:rsid w:val="00BA681A"/>
    <w:rsid w:val="00BA6912"/>
    <w:rsid w:val="00BA7800"/>
    <w:rsid w:val="00BB1C9E"/>
    <w:rsid w:val="00BB49ED"/>
    <w:rsid w:val="00BB6E6F"/>
    <w:rsid w:val="00BC01F4"/>
    <w:rsid w:val="00BC17DD"/>
    <w:rsid w:val="00BC2369"/>
    <w:rsid w:val="00BC26C5"/>
    <w:rsid w:val="00BC4336"/>
    <w:rsid w:val="00BD0344"/>
    <w:rsid w:val="00BD118B"/>
    <w:rsid w:val="00BD44C3"/>
    <w:rsid w:val="00BD727C"/>
    <w:rsid w:val="00BD783C"/>
    <w:rsid w:val="00BE122C"/>
    <w:rsid w:val="00BE1575"/>
    <w:rsid w:val="00BE182A"/>
    <w:rsid w:val="00BE54B1"/>
    <w:rsid w:val="00BE5DB5"/>
    <w:rsid w:val="00BE73E7"/>
    <w:rsid w:val="00BE7B9F"/>
    <w:rsid w:val="00BF0E89"/>
    <w:rsid w:val="00BF1E1A"/>
    <w:rsid w:val="00BF2A05"/>
    <w:rsid w:val="00BF37AB"/>
    <w:rsid w:val="00BF49E3"/>
    <w:rsid w:val="00BF7B2C"/>
    <w:rsid w:val="00C00419"/>
    <w:rsid w:val="00C02E88"/>
    <w:rsid w:val="00C04CBB"/>
    <w:rsid w:val="00C0536C"/>
    <w:rsid w:val="00C07511"/>
    <w:rsid w:val="00C07C23"/>
    <w:rsid w:val="00C110BE"/>
    <w:rsid w:val="00C15999"/>
    <w:rsid w:val="00C20EE0"/>
    <w:rsid w:val="00C21121"/>
    <w:rsid w:val="00C233D9"/>
    <w:rsid w:val="00C25630"/>
    <w:rsid w:val="00C303E2"/>
    <w:rsid w:val="00C304D3"/>
    <w:rsid w:val="00C311E0"/>
    <w:rsid w:val="00C316A8"/>
    <w:rsid w:val="00C3245C"/>
    <w:rsid w:val="00C328B4"/>
    <w:rsid w:val="00C328C5"/>
    <w:rsid w:val="00C32E03"/>
    <w:rsid w:val="00C33C80"/>
    <w:rsid w:val="00C34184"/>
    <w:rsid w:val="00C36A5B"/>
    <w:rsid w:val="00C37E35"/>
    <w:rsid w:val="00C4157C"/>
    <w:rsid w:val="00C44776"/>
    <w:rsid w:val="00C44FF1"/>
    <w:rsid w:val="00C465E1"/>
    <w:rsid w:val="00C50F15"/>
    <w:rsid w:val="00C549AC"/>
    <w:rsid w:val="00C55196"/>
    <w:rsid w:val="00C5637B"/>
    <w:rsid w:val="00C5786D"/>
    <w:rsid w:val="00C57CEC"/>
    <w:rsid w:val="00C628A8"/>
    <w:rsid w:val="00C628EA"/>
    <w:rsid w:val="00C62F7E"/>
    <w:rsid w:val="00C63214"/>
    <w:rsid w:val="00C65240"/>
    <w:rsid w:val="00C70063"/>
    <w:rsid w:val="00C70614"/>
    <w:rsid w:val="00C72C2A"/>
    <w:rsid w:val="00C72EF8"/>
    <w:rsid w:val="00C73280"/>
    <w:rsid w:val="00C73944"/>
    <w:rsid w:val="00C753B5"/>
    <w:rsid w:val="00C77840"/>
    <w:rsid w:val="00C801A8"/>
    <w:rsid w:val="00C805B8"/>
    <w:rsid w:val="00C80A8C"/>
    <w:rsid w:val="00C80F4C"/>
    <w:rsid w:val="00C81D21"/>
    <w:rsid w:val="00C8389B"/>
    <w:rsid w:val="00C83DFF"/>
    <w:rsid w:val="00C8433D"/>
    <w:rsid w:val="00C84823"/>
    <w:rsid w:val="00C84D78"/>
    <w:rsid w:val="00C85EA4"/>
    <w:rsid w:val="00C8778F"/>
    <w:rsid w:val="00C911BE"/>
    <w:rsid w:val="00C92DC0"/>
    <w:rsid w:val="00C93D30"/>
    <w:rsid w:val="00C944B8"/>
    <w:rsid w:val="00C95D8F"/>
    <w:rsid w:val="00C97504"/>
    <w:rsid w:val="00CA0E74"/>
    <w:rsid w:val="00CA1BBB"/>
    <w:rsid w:val="00CA2016"/>
    <w:rsid w:val="00CA5534"/>
    <w:rsid w:val="00CA5609"/>
    <w:rsid w:val="00CB3CDC"/>
    <w:rsid w:val="00CB4AE9"/>
    <w:rsid w:val="00CC0003"/>
    <w:rsid w:val="00CC0151"/>
    <w:rsid w:val="00CC0428"/>
    <w:rsid w:val="00CC0D5F"/>
    <w:rsid w:val="00CC691A"/>
    <w:rsid w:val="00CC79A5"/>
    <w:rsid w:val="00CD07AE"/>
    <w:rsid w:val="00CD19D6"/>
    <w:rsid w:val="00CD1C4A"/>
    <w:rsid w:val="00CD2F30"/>
    <w:rsid w:val="00CD496C"/>
    <w:rsid w:val="00CD6938"/>
    <w:rsid w:val="00CD7CF8"/>
    <w:rsid w:val="00CE11E5"/>
    <w:rsid w:val="00CE3F0B"/>
    <w:rsid w:val="00CE58D8"/>
    <w:rsid w:val="00CE5936"/>
    <w:rsid w:val="00CE7059"/>
    <w:rsid w:val="00CE7669"/>
    <w:rsid w:val="00CF0435"/>
    <w:rsid w:val="00CF1924"/>
    <w:rsid w:val="00CF1EEA"/>
    <w:rsid w:val="00CF2497"/>
    <w:rsid w:val="00CF27AE"/>
    <w:rsid w:val="00CF5C76"/>
    <w:rsid w:val="00CF7FAC"/>
    <w:rsid w:val="00D017BF"/>
    <w:rsid w:val="00D0186C"/>
    <w:rsid w:val="00D044F6"/>
    <w:rsid w:val="00D04792"/>
    <w:rsid w:val="00D068FA"/>
    <w:rsid w:val="00D10A0D"/>
    <w:rsid w:val="00D13C6B"/>
    <w:rsid w:val="00D13C8D"/>
    <w:rsid w:val="00D163B0"/>
    <w:rsid w:val="00D17727"/>
    <w:rsid w:val="00D17BD7"/>
    <w:rsid w:val="00D20D3B"/>
    <w:rsid w:val="00D21F1B"/>
    <w:rsid w:val="00D247D5"/>
    <w:rsid w:val="00D25B7B"/>
    <w:rsid w:val="00D273D7"/>
    <w:rsid w:val="00D275CA"/>
    <w:rsid w:val="00D31E95"/>
    <w:rsid w:val="00D324A5"/>
    <w:rsid w:val="00D33614"/>
    <w:rsid w:val="00D34F1F"/>
    <w:rsid w:val="00D36B2C"/>
    <w:rsid w:val="00D36DD3"/>
    <w:rsid w:val="00D37AFF"/>
    <w:rsid w:val="00D4008E"/>
    <w:rsid w:val="00D43549"/>
    <w:rsid w:val="00D466DC"/>
    <w:rsid w:val="00D570FC"/>
    <w:rsid w:val="00D602AE"/>
    <w:rsid w:val="00D6214C"/>
    <w:rsid w:val="00D62EFE"/>
    <w:rsid w:val="00D6433D"/>
    <w:rsid w:val="00D64D91"/>
    <w:rsid w:val="00D656D0"/>
    <w:rsid w:val="00D6783B"/>
    <w:rsid w:val="00D72752"/>
    <w:rsid w:val="00D74F7C"/>
    <w:rsid w:val="00D75C3B"/>
    <w:rsid w:val="00D75FC5"/>
    <w:rsid w:val="00D7771D"/>
    <w:rsid w:val="00D77EAC"/>
    <w:rsid w:val="00D834FC"/>
    <w:rsid w:val="00D83B52"/>
    <w:rsid w:val="00D83CD3"/>
    <w:rsid w:val="00D83D8D"/>
    <w:rsid w:val="00D856CD"/>
    <w:rsid w:val="00D8637A"/>
    <w:rsid w:val="00D87545"/>
    <w:rsid w:val="00D87A82"/>
    <w:rsid w:val="00D91F93"/>
    <w:rsid w:val="00D94053"/>
    <w:rsid w:val="00D96B3B"/>
    <w:rsid w:val="00D97B09"/>
    <w:rsid w:val="00DA012F"/>
    <w:rsid w:val="00DA0394"/>
    <w:rsid w:val="00DA1584"/>
    <w:rsid w:val="00DA27DE"/>
    <w:rsid w:val="00DA40DF"/>
    <w:rsid w:val="00DA5C48"/>
    <w:rsid w:val="00DA7353"/>
    <w:rsid w:val="00DA7905"/>
    <w:rsid w:val="00DB0429"/>
    <w:rsid w:val="00DB0535"/>
    <w:rsid w:val="00DB10AE"/>
    <w:rsid w:val="00DB341D"/>
    <w:rsid w:val="00DB37A7"/>
    <w:rsid w:val="00DB69DA"/>
    <w:rsid w:val="00DB734A"/>
    <w:rsid w:val="00DC334C"/>
    <w:rsid w:val="00DC3AF0"/>
    <w:rsid w:val="00DC4BE5"/>
    <w:rsid w:val="00DC4FB0"/>
    <w:rsid w:val="00DC7364"/>
    <w:rsid w:val="00DC78B9"/>
    <w:rsid w:val="00DD3292"/>
    <w:rsid w:val="00DD3813"/>
    <w:rsid w:val="00DD4671"/>
    <w:rsid w:val="00DD4E35"/>
    <w:rsid w:val="00DE14FA"/>
    <w:rsid w:val="00DE1FDC"/>
    <w:rsid w:val="00DE253C"/>
    <w:rsid w:val="00DE6BDC"/>
    <w:rsid w:val="00DF597D"/>
    <w:rsid w:val="00DF796F"/>
    <w:rsid w:val="00E05894"/>
    <w:rsid w:val="00E07395"/>
    <w:rsid w:val="00E1246C"/>
    <w:rsid w:val="00E22980"/>
    <w:rsid w:val="00E241BE"/>
    <w:rsid w:val="00E2509B"/>
    <w:rsid w:val="00E25175"/>
    <w:rsid w:val="00E266CF"/>
    <w:rsid w:val="00E26726"/>
    <w:rsid w:val="00E306F8"/>
    <w:rsid w:val="00E322C1"/>
    <w:rsid w:val="00E32F74"/>
    <w:rsid w:val="00E34181"/>
    <w:rsid w:val="00E34FD3"/>
    <w:rsid w:val="00E359C8"/>
    <w:rsid w:val="00E376CC"/>
    <w:rsid w:val="00E40CE9"/>
    <w:rsid w:val="00E40D3B"/>
    <w:rsid w:val="00E432C2"/>
    <w:rsid w:val="00E4441A"/>
    <w:rsid w:val="00E44594"/>
    <w:rsid w:val="00E45D0B"/>
    <w:rsid w:val="00E51B7D"/>
    <w:rsid w:val="00E51FA7"/>
    <w:rsid w:val="00E52427"/>
    <w:rsid w:val="00E567D4"/>
    <w:rsid w:val="00E60522"/>
    <w:rsid w:val="00E60AA5"/>
    <w:rsid w:val="00E6129A"/>
    <w:rsid w:val="00E625BB"/>
    <w:rsid w:val="00E628E0"/>
    <w:rsid w:val="00E62A5A"/>
    <w:rsid w:val="00E63059"/>
    <w:rsid w:val="00E645B6"/>
    <w:rsid w:val="00E6677C"/>
    <w:rsid w:val="00E761E1"/>
    <w:rsid w:val="00E775B0"/>
    <w:rsid w:val="00E84C4D"/>
    <w:rsid w:val="00E85754"/>
    <w:rsid w:val="00E90824"/>
    <w:rsid w:val="00E91E9D"/>
    <w:rsid w:val="00E91FE8"/>
    <w:rsid w:val="00E92B51"/>
    <w:rsid w:val="00E9330C"/>
    <w:rsid w:val="00E9388E"/>
    <w:rsid w:val="00E94DF7"/>
    <w:rsid w:val="00E95248"/>
    <w:rsid w:val="00E95D54"/>
    <w:rsid w:val="00E967B2"/>
    <w:rsid w:val="00E97C6E"/>
    <w:rsid w:val="00EA008D"/>
    <w:rsid w:val="00EA0AB5"/>
    <w:rsid w:val="00EA147A"/>
    <w:rsid w:val="00EA220B"/>
    <w:rsid w:val="00EA29F6"/>
    <w:rsid w:val="00EA4A84"/>
    <w:rsid w:val="00EA5671"/>
    <w:rsid w:val="00EA5770"/>
    <w:rsid w:val="00EA606E"/>
    <w:rsid w:val="00EB0B27"/>
    <w:rsid w:val="00EB11CD"/>
    <w:rsid w:val="00EB1861"/>
    <w:rsid w:val="00EB4C5C"/>
    <w:rsid w:val="00EB5F10"/>
    <w:rsid w:val="00EB7486"/>
    <w:rsid w:val="00EB77FB"/>
    <w:rsid w:val="00EC1489"/>
    <w:rsid w:val="00EC3770"/>
    <w:rsid w:val="00EC446D"/>
    <w:rsid w:val="00EC522D"/>
    <w:rsid w:val="00EC6109"/>
    <w:rsid w:val="00EC7A39"/>
    <w:rsid w:val="00ED1EF7"/>
    <w:rsid w:val="00ED3DB8"/>
    <w:rsid w:val="00ED453C"/>
    <w:rsid w:val="00ED4E9C"/>
    <w:rsid w:val="00ED57CF"/>
    <w:rsid w:val="00ED5E14"/>
    <w:rsid w:val="00ED6995"/>
    <w:rsid w:val="00ED6B42"/>
    <w:rsid w:val="00ED6D87"/>
    <w:rsid w:val="00EE1604"/>
    <w:rsid w:val="00EE1A08"/>
    <w:rsid w:val="00EE1EA9"/>
    <w:rsid w:val="00EE64D8"/>
    <w:rsid w:val="00EE6B13"/>
    <w:rsid w:val="00EE70CA"/>
    <w:rsid w:val="00EF27EC"/>
    <w:rsid w:val="00EF541A"/>
    <w:rsid w:val="00EF5FE5"/>
    <w:rsid w:val="00EF665A"/>
    <w:rsid w:val="00EF6AA7"/>
    <w:rsid w:val="00EF7928"/>
    <w:rsid w:val="00EF7BE3"/>
    <w:rsid w:val="00F03CCE"/>
    <w:rsid w:val="00F05301"/>
    <w:rsid w:val="00F10A71"/>
    <w:rsid w:val="00F11078"/>
    <w:rsid w:val="00F11437"/>
    <w:rsid w:val="00F11581"/>
    <w:rsid w:val="00F11E2D"/>
    <w:rsid w:val="00F11FA0"/>
    <w:rsid w:val="00F12B55"/>
    <w:rsid w:val="00F12F36"/>
    <w:rsid w:val="00F157FA"/>
    <w:rsid w:val="00F2354D"/>
    <w:rsid w:val="00F242EF"/>
    <w:rsid w:val="00F25A83"/>
    <w:rsid w:val="00F26040"/>
    <w:rsid w:val="00F27C28"/>
    <w:rsid w:val="00F3000A"/>
    <w:rsid w:val="00F32CD8"/>
    <w:rsid w:val="00F32E55"/>
    <w:rsid w:val="00F3713E"/>
    <w:rsid w:val="00F403E4"/>
    <w:rsid w:val="00F4105B"/>
    <w:rsid w:val="00F42D26"/>
    <w:rsid w:val="00F42D50"/>
    <w:rsid w:val="00F448AF"/>
    <w:rsid w:val="00F44AA9"/>
    <w:rsid w:val="00F46D0C"/>
    <w:rsid w:val="00F5067D"/>
    <w:rsid w:val="00F54612"/>
    <w:rsid w:val="00F6035A"/>
    <w:rsid w:val="00F6097A"/>
    <w:rsid w:val="00F651F3"/>
    <w:rsid w:val="00F65245"/>
    <w:rsid w:val="00F65B3F"/>
    <w:rsid w:val="00F67CA3"/>
    <w:rsid w:val="00F7091C"/>
    <w:rsid w:val="00F80444"/>
    <w:rsid w:val="00F815C0"/>
    <w:rsid w:val="00F8209B"/>
    <w:rsid w:val="00F85194"/>
    <w:rsid w:val="00F86777"/>
    <w:rsid w:val="00F90667"/>
    <w:rsid w:val="00F91766"/>
    <w:rsid w:val="00F92706"/>
    <w:rsid w:val="00F93F69"/>
    <w:rsid w:val="00F940D6"/>
    <w:rsid w:val="00F949FC"/>
    <w:rsid w:val="00F94EF6"/>
    <w:rsid w:val="00FA3265"/>
    <w:rsid w:val="00FA38A6"/>
    <w:rsid w:val="00FA4750"/>
    <w:rsid w:val="00FA6211"/>
    <w:rsid w:val="00FB02EF"/>
    <w:rsid w:val="00FB1DC1"/>
    <w:rsid w:val="00FB3B81"/>
    <w:rsid w:val="00FB41CE"/>
    <w:rsid w:val="00FB59F9"/>
    <w:rsid w:val="00FB7A89"/>
    <w:rsid w:val="00FC1560"/>
    <w:rsid w:val="00FC3ED9"/>
    <w:rsid w:val="00FC45F8"/>
    <w:rsid w:val="00FC6A77"/>
    <w:rsid w:val="00FC6E83"/>
    <w:rsid w:val="00FD1AAA"/>
    <w:rsid w:val="00FD1B7A"/>
    <w:rsid w:val="00FD416B"/>
    <w:rsid w:val="00FD5F05"/>
    <w:rsid w:val="00FD7EFF"/>
    <w:rsid w:val="00FE1613"/>
    <w:rsid w:val="00FE2CE4"/>
    <w:rsid w:val="00FE52DE"/>
    <w:rsid w:val="00FF0660"/>
    <w:rsid w:val="00FF295A"/>
    <w:rsid w:val="00FF4130"/>
    <w:rsid w:val="00FF62CC"/>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fcf"/>
    </o:shapedefaults>
    <o:shapelayout v:ext="edit">
      <o:idmap v:ext="edit" data="2"/>
    </o:shapelayout>
  </w:shapeDefaults>
  <w:decimalSymbol w:val=","/>
  <w:listSeparator w:val=","/>
  <w14:docId w14:val="673ADBD3"/>
  <w15:docId w15:val="{FBE0A405-B320-4489-85E3-FB536252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63"/>
    <w:pPr>
      <w:spacing w:after="0" w:line="240" w:lineRule="auto"/>
      <w:ind w:left="851"/>
      <w:jc w:val="both"/>
    </w:pPr>
    <w:rPr>
      <w:rFonts w:ascii="Calibri" w:eastAsia="Calibri" w:hAnsi="Calibri" w:cs="Times New Roman"/>
      <w:lang w:val="en-GB" w:eastAsia="en-ZA"/>
    </w:rPr>
  </w:style>
  <w:style w:type="paragraph" w:styleId="Heading2">
    <w:name w:val="heading 2"/>
    <w:basedOn w:val="Normal"/>
    <w:next w:val="Normal"/>
    <w:link w:val="Heading2Char"/>
    <w:uiPriority w:val="9"/>
    <w:semiHidden/>
    <w:unhideWhenUsed/>
    <w:qFormat/>
    <w:rsid w:val="00682C4C"/>
    <w:pPr>
      <w:keepNext/>
      <w:keepLines/>
      <w:spacing w:before="40"/>
      <w:outlineLvl w:val="1"/>
    </w:pPr>
    <w:rPr>
      <w:rFonts w:ascii="Calibri Light" w:eastAsia="Times New Roman" w:hAnsi="Calibri Light"/>
      <w:color w:val="2F5496"/>
      <w:sz w:val="26"/>
      <w:szCs w:val="26"/>
      <w:lang w:val="en-US" w:eastAsia="en-US"/>
    </w:rPr>
  </w:style>
  <w:style w:type="paragraph" w:styleId="Heading3">
    <w:name w:val="heading 3"/>
    <w:basedOn w:val="Normal"/>
    <w:next w:val="Normal"/>
    <w:link w:val="Heading3Char"/>
    <w:uiPriority w:val="9"/>
    <w:semiHidden/>
    <w:unhideWhenUsed/>
    <w:qFormat/>
    <w:rsid w:val="00682C4C"/>
    <w:pPr>
      <w:keepNext/>
      <w:keepLines/>
      <w:spacing w:before="40"/>
      <w:outlineLvl w:val="2"/>
    </w:pPr>
    <w:rPr>
      <w:rFonts w:ascii="Calibri Light" w:eastAsia="Times New Roman" w:hAnsi="Calibri Light"/>
      <w:color w:val="1F3763"/>
      <w:sz w:val="24"/>
      <w:szCs w:val="24"/>
      <w:lang w:val="en-US" w:eastAsia="en-US"/>
    </w:rPr>
  </w:style>
  <w:style w:type="paragraph" w:styleId="Heading4">
    <w:name w:val="heading 4"/>
    <w:basedOn w:val="Normal"/>
    <w:next w:val="Normal"/>
    <w:link w:val="Heading4Char"/>
    <w:uiPriority w:val="9"/>
    <w:semiHidden/>
    <w:unhideWhenUsed/>
    <w:qFormat/>
    <w:rsid w:val="00682C4C"/>
    <w:pPr>
      <w:keepNext/>
      <w:keepLines/>
      <w:spacing w:before="40"/>
      <w:outlineLvl w:val="3"/>
    </w:pPr>
    <w:rPr>
      <w:rFonts w:ascii="Calibri Light" w:eastAsia="Times New Roman" w:hAnsi="Calibri Light"/>
      <w:i/>
      <w:iCs/>
      <w:color w:val="2F5496"/>
      <w:lang w:val="en-US" w:eastAsia="en-US"/>
    </w:rPr>
  </w:style>
  <w:style w:type="paragraph" w:styleId="Heading6">
    <w:name w:val="heading 6"/>
    <w:basedOn w:val="Normal"/>
    <w:next w:val="Normal"/>
    <w:link w:val="Heading6Char"/>
    <w:qFormat/>
    <w:rsid w:val="00682C4C"/>
    <w:pPr>
      <w:keepNext/>
      <w:numPr>
        <w:numId w:val="1"/>
      </w:numPr>
      <w:jc w:val="left"/>
      <w:outlineLvl w:val="5"/>
    </w:pPr>
    <w:rPr>
      <w:rFonts w:ascii="Arial" w:eastAsia="Times New Roman" w:hAnsi="Arial" w:cs="Arial"/>
      <w:b/>
      <w:bCs/>
      <w:sz w:val="20"/>
      <w:szCs w:val="24"/>
      <w:lang w:eastAsia="en-US"/>
    </w:rPr>
  </w:style>
  <w:style w:type="paragraph" w:styleId="Heading7">
    <w:name w:val="heading 7"/>
    <w:basedOn w:val="Normal"/>
    <w:next w:val="Normal"/>
    <w:link w:val="Heading7Char"/>
    <w:qFormat/>
    <w:rsid w:val="00682C4C"/>
    <w:pPr>
      <w:keepNext/>
      <w:ind w:left="0"/>
      <w:jc w:val="left"/>
      <w:outlineLvl w:val="6"/>
    </w:pPr>
    <w:rPr>
      <w:rFonts w:ascii="Arial" w:eastAsia="Times New Roman"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63"/>
    <w:pPr>
      <w:ind w:left="720"/>
    </w:pPr>
  </w:style>
  <w:style w:type="paragraph" w:styleId="Header">
    <w:name w:val="header"/>
    <w:basedOn w:val="Normal"/>
    <w:link w:val="HeaderChar"/>
    <w:uiPriority w:val="99"/>
    <w:unhideWhenUsed/>
    <w:rsid w:val="00C70063"/>
    <w:pPr>
      <w:tabs>
        <w:tab w:val="center" w:pos="4513"/>
        <w:tab w:val="right" w:pos="9026"/>
      </w:tabs>
    </w:pPr>
  </w:style>
  <w:style w:type="character" w:customStyle="1" w:styleId="HeaderChar">
    <w:name w:val="Header Char"/>
    <w:basedOn w:val="DefaultParagraphFont"/>
    <w:link w:val="Header"/>
    <w:uiPriority w:val="99"/>
    <w:rsid w:val="00C70063"/>
    <w:rPr>
      <w:rFonts w:ascii="Calibri" w:eastAsia="Calibri" w:hAnsi="Calibri" w:cs="Times New Roman"/>
      <w:lang w:val="en-GB" w:eastAsia="en-ZA"/>
    </w:rPr>
  </w:style>
  <w:style w:type="paragraph" w:styleId="Footer">
    <w:name w:val="footer"/>
    <w:basedOn w:val="Normal"/>
    <w:link w:val="FooterChar"/>
    <w:uiPriority w:val="99"/>
    <w:unhideWhenUsed/>
    <w:rsid w:val="00C70063"/>
    <w:pPr>
      <w:tabs>
        <w:tab w:val="center" w:pos="4513"/>
        <w:tab w:val="right" w:pos="9026"/>
      </w:tabs>
    </w:pPr>
  </w:style>
  <w:style w:type="character" w:customStyle="1" w:styleId="FooterChar">
    <w:name w:val="Footer Char"/>
    <w:basedOn w:val="DefaultParagraphFont"/>
    <w:link w:val="Footer"/>
    <w:uiPriority w:val="99"/>
    <w:rsid w:val="00C70063"/>
    <w:rPr>
      <w:rFonts w:ascii="Calibri" w:eastAsia="Calibri" w:hAnsi="Calibri" w:cs="Times New Roman"/>
      <w:lang w:val="en-GB" w:eastAsia="en-ZA"/>
    </w:rPr>
  </w:style>
  <w:style w:type="table" w:styleId="TableGrid">
    <w:name w:val="Table Grid"/>
    <w:basedOn w:val="TableNormal"/>
    <w:uiPriority w:val="59"/>
    <w:rsid w:val="00C70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70063"/>
    <w:rPr>
      <w:rFonts w:ascii="Tahoma" w:hAnsi="Tahoma" w:cs="Tahoma"/>
      <w:sz w:val="16"/>
      <w:szCs w:val="16"/>
    </w:rPr>
  </w:style>
  <w:style w:type="character" w:customStyle="1" w:styleId="BalloonTextChar">
    <w:name w:val="Balloon Text Char"/>
    <w:basedOn w:val="DefaultParagraphFont"/>
    <w:link w:val="BalloonText"/>
    <w:uiPriority w:val="99"/>
    <w:semiHidden/>
    <w:rsid w:val="00C70063"/>
    <w:rPr>
      <w:rFonts w:ascii="Tahoma" w:eastAsia="Calibri" w:hAnsi="Tahoma" w:cs="Tahoma"/>
      <w:sz w:val="16"/>
      <w:szCs w:val="16"/>
      <w:lang w:val="en-GB" w:eastAsia="en-ZA"/>
    </w:rPr>
  </w:style>
  <w:style w:type="numbering" w:customStyle="1" w:styleId="NoList1">
    <w:name w:val="No List1"/>
    <w:next w:val="NoList"/>
    <w:uiPriority w:val="99"/>
    <w:semiHidden/>
    <w:unhideWhenUsed/>
    <w:rsid w:val="00697320"/>
  </w:style>
  <w:style w:type="numbering" w:customStyle="1" w:styleId="NoList2">
    <w:name w:val="No List2"/>
    <w:next w:val="NoList"/>
    <w:uiPriority w:val="99"/>
    <w:semiHidden/>
    <w:unhideWhenUsed/>
    <w:rsid w:val="0028239D"/>
  </w:style>
  <w:style w:type="numbering" w:customStyle="1" w:styleId="NoList3">
    <w:name w:val="No List3"/>
    <w:next w:val="NoList"/>
    <w:uiPriority w:val="99"/>
    <w:semiHidden/>
    <w:unhideWhenUsed/>
    <w:rsid w:val="006930D1"/>
  </w:style>
  <w:style w:type="paragraph" w:customStyle="1" w:styleId="Heading21">
    <w:name w:val="Heading 21"/>
    <w:basedOn w:val="Normal"/>
    <w:next w:val="Normal"/>
    <w:uiPriority w:val="9"/>
    <w:semiHidden/>
    <w:unhideWhenUsed/>
    <w:qFormat/>
    <w:rsid w:val="00682C4C"/>
    <w:pPr>
      <w:keepNext/>
      <w:keepLines/>
      <w:spacing w:before="40" w:line="259" w:lineRule="auto"/>
      <w:ind w:left="0"/>
      <w:jc w:val="left"/>
      <w:outlineLvl w:val="1"/>
    </w:pPr>
    <w:rPr>
      <w:rFonts w:ascii="Calibri Light" w:eastAsia="Times New Roman" w:hAnsi="Calibri Light"/>
      <w:color w:val="2F5496"/>
      <w:sz w:val="26"/>
      <w:szCs w:val="26"/>
      <w:lang w:eastAsia="en-US"/>
    </w:rPr>
  </w:style>
  <w:style w:type="paragraph" w:customStyle="1" w:styleId="Heading31">
    <w:name w:val="Heading 31"/>
    <w:basedOn w:val="Normal"/>
    <w:next w:val="Normal"/>
    <w:uiPriority w:val="9"/>
    <w:semiHidden/>
    <w:unhideWhenUsed/>
    <w:qFormat/>
    <w:rsid w:val="00682C4C"/>
    <w:pPr>
      <w:keepNext/>
      <w:keepLines/>
      <w:spacing w:before="40" w:line="259" w:lineRule="auto"/>
      <w:ind w:left="0"/>
      <w:jc w:val="left"/>
      <w:outlineLvl w:val="2"/>
    </w:pPr>
    <w:rPr>
      <w:rFonts w:ascii="Calibri Light" w:eastAsia="Times New Roman" w:hAnsi="Calibri Light"/>
      <w:color w:val="1F3763"/>
      <w:sz w:val="24"/>
      <w:szCs w:val="24"/>
      <w:lang w:eastAsia="en-US"/>
    </w:rPr>
  </w:style>
  <w:style w:type="paragraph" w:customStyle="1" w:styleId="Heading41">
    <w:name w:val="Heading 41"/>
    <w:basedOn w:val="Normal"/>
    <w:next w:val="Normal"/>
    <w:uiPriority w:val="9"/>
    <w:semiHidden/>
    <w:unhideWhenUsed/>
    <w:qFormat/>
    <w:rsid w:val="00682C4C"/>
    <w:pPr>
      <w:keepNext/>
      <w:keepLines/>
      <w:spacing w:before="40" w:line="259" w:lineRule="auto"/>
      <w:ind w:left="0"/>
      <w:jc w:val="left"/>
      <w:outlineLvl w:val="3"/>
    </w:pPr>
    <w:rPr>
      <w:rFonts w:ascii="Calibri Light" w:eastAsia="Times New Roman" w:hAnsi="Calibri Light"/>
      <w:i/>
      <w:iCs/>
      <w:color w:val="2F5496"/>
      <w:lang w:eastAsia="en-US"/>
    </w:rPr>
  </w:style>
  <w:style w:type="character" w:customStyle="1" w:styleId="Heading6Char">
    <w:name w:val="Heading 6 Char"/>
    <w:basedOn w:val="DefaultParagraphFont"/>
    <w:link w:val="Heading6"/>
    <w:rsid w:val="00682C4C"/>
    <w:rPr>
      <w:rFonts w:ascii="Arial" w:eastAsia="Times New Roman" w:hAnsi="Arial" w:cs="Arial"/>
      <w:b/>
      <w:bCs/>
      <w:sz w:val="20"/>
      <w:szCs w:val="24"/>
      <w:lang w:val="en-GB"/>
    </w:rPr>
  </w:style>
  <w:style w:type="character" w:customStyle="1" w:styleId="Heading7Char">
    <w:name w:val="Heading 7 Char"/>
    <w:basedOn w:val="DefaultParagraphFont"/>
    <w:link w:val="Heading7"/>
    <w:rsid w:val="00682C4C"/>
    <w:rPr>
      <w:rFonts w:ascii="Arial" w:eastAsia="Times New Roman" w:hAnsi="Arial" w:cs="Arial"/>
      <w:b/>
      <w:bCs/>
      <w:sz w:val="24"/>
      <w:szCs w:val="24"/>
      <w:lang w:val="en-GB"/>
    </w:rPr>
  </w:style>
  <w:style w:type="numbering" w:customStyle="1" w:styleId="NoList4">
    <w:name w:val="No List4"/>
    <w:next w:val="NoList"/>
    <w:uiPriority w:val="99"/>
    <w:semiHidden/>
    <w:unhideWhenUsed/>
    <w:rsid w:val="00682C4C"/>
  </w:style>
  <w:style w:type="character" w:styleId="Hyperlink">
    <w:name w:val="Hyperlink"/>
    <w:basedOn w:val="DefaultParagraphFont"/>
    <w:unhideWhenUsed/>
    <w:rsid w:val="00682C4C"/>
    <w:rPr>
      <w:color w:val="0000FF"/>
      <w:u w:val="single"/>
    </w:rPr>
  </w:style>
  <w:style w:type="character" w:customStyle="1" w:styleId="FollowedHyperlink1">
    <w:name w:val="FollowedHyperlink1"/>
    <w:basedOn w:val="DefaultParagraphFont"/>
    <w:uiPriority w:val="99"/>
    <w:semiHidden/>
    <w:unhideWhenUsed/>
    <w:rsid w:val="00682C4C"/>
    <w:rPr>
      <w:color w:val="954F72"/>
      <w:u w:val="single"/>
    </w:rPr>
  </w:style>
  <w:style w:type="paragraph" w:styleId="BodyTextIndent3">
    <w:name w:val="Body Text Indent 3"/>
    <w:basedOn w:val="Normal"/>
    <w:link w:val="BodyTextIndent3Char"/>
    <w:rsid w:val="00682C4C"/>
    <w:pPr>
      <w:ind w:left="1080"/>
      <w:jc w:val="left"/>
    </w:pPr>
    <w:rPr>
      <w:rFonts w:ascii="Times New Roman" w:eastAsia="Times New Roman" w:hAnsi="Times New Roman"/>
      <w:sz w:val="24"/>
      <w:szCs w:val="24"/>
      <w:lang w:eastAsia="en-US"/>
    </w:rPr>
  </w:style>
  <w:style w:type="character" w:customStyle="1" w:styleId="BodyTextIndent3Char">
    <w:name w:val="Body Text Indent 3 Char"/>
    <w:basedOn w:val="DefaultParagraphFont"/>
    <w:link w:val="BodyTextIndent3"/>
    <w:rsid w:val="00682C4C"/>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682C4C"/>
    <w:pPr>
      <w:spacing w:after="120" w:line="259" w:lineRule="auto"/>
      <w:ind w:left="0"/>
      <w:jc w:val="left"/>
    </w:pPr>
    <w:rPr>
      <w:lang w:eastAsia="en-US"/>
    </w:rPr>
  </w:style>
  <w:style w:type="character" w:customStyle="1" w:styleId="BodyTextChar">
    <w:name w:val="Body Text Char"/>
    <w:basedOn w:val="DefaultParagraphFont"/>
    <w:link w:val="BodyText"/>
    <w:uiPriority w:val="99"/>
    <w:semiHidden/>
    <w:rsid w:val="00682C4C"/>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682C4C"/>
    <w:rPr>
      <w:color w:val="605E5C"/>
      <w:shd w:val="clear" w:color="auto" w:fill="E1DFDD"/>
    </w:rPr>
  </w:style>
  <w:style w:type="character" w:customStyle="1" w:styleId="Heading3Char">
    <w:name w:val="Heading 3 Char"/>
    <w:basedOn w:val="DefaultParagraphFont"/>
    <w:link w:val="Heading3"/>
    <w:uiPriority w:val="9"/>
    <w:semiHidden/>
    <w:rsid w:val="00682C4C"/>
    <w:rPr>
      <w:rFonts w:ascii="Calibri Light" w:eastAsia="Times New Roman" w:hAnsi="Calibri Light" w:cs="Times New Roman"/>
      <w:color w:val="1F3763"/>
      <w:sz w:val="24"/>
      <w:szCs w:val="24"/>
    </w:rPr>
  </w:style>
  <w:style w:type="character" w:styleId="UnresolvedMention">
    <w:name w:val="Unresolved Mention"/>
    <w:basedOn w:val="DefaultParagraphFont"/>
    <w:uiPriority w:val="99"/>
    <w:semiHidden/>
    <w:unhideWhenUsed/>
    <w:rsid w:val="00682C4C"/>
    <w:rPr>
      <w:color w:val="605E5C"/>
      <w:shd w:val="clear" w:color="auto" w:fill="E1DFDD"/>
    </w:rPr>
  </w:style>
  <w:style w:type="paragraph" w:styleId="Revision">
    <w:name w:val="Revision"/>
    <w:hidden/>
    <w:uiPriority w:val="99"/>
    <w:semiHidden/>
    <w:rsid w:val="00682C4C"/>
    <w:pPr>
      <w:spacing w:after="0" w:line="240" w:lineRule="auto"/>
    </w:pPr>
    <w:rPr>
      <w:lang w:val="en-GB"/>
    </w:rPr>
  </w:style>
  <w:style w:type="character" w:customStyle="1" w:styleId="Heading2Char">
    <w:name w:val="Heading 2 Char"/>
    <w:basedOn w:val="DefaultParagraphFont"/>
    <w:link w:val="Heading2"/>
    <w:uiPriority w:val="9"/>
    <w:semiHidden/>
    <w:rsid w:val="00682C4C"/>
    <w:rPr>
      <w:rFonts w:ascii="Calibri Light" w:eastAsia="Times New Roman" w:hAnsi="Calibri Light" w:cs="Times New Roman"/>
      <w:color w:val="2F5496"/>
      <w:sz w:val="26"/>
      <w:szCs w:val="26"/>
    </w:rPr>
  </w:style>
  <w:style w:type="paragraph" w:styleId="BodyText3">
    <w:name w:val="Body Text 3"/>
    <w:basedOn w:val="Normal"/>
    <w:link w:val="BodyText3Char"/>
    <w:uiPriority w:val="99"/>
    <w:semiHidden/>
    <w:unhideWhenUsed/>
    <w:rsid w:val="00682C4C"/>
    <w:pPr>
      <w:spacing w:after="120" w:line="259" w:lineRule="auto"/>
      <w:ind w:left="0"/>
      <w:jc w:val="left"/>
    </w:pPr>
    <w:rPr>
      <w:sz w:val="16"/>
      <w:szCs w:val="16"/>
      <w:lang w:eastAsia="en-US"/>
    </w:rPr>
  </w:style>
  <w:style w:type="character" w:customStyle="1" w:styleId="BodyText3Char">
    <w:name w:val="Body Text 3 Char"/>
    <w:basedOn w:val="DefaultParagraphFont"/>
    <w:link w:val="BodyText3"/>
    <w:uiPriority w:val="99"/>
    <w:semiHidden/>
    <w:rsid w:val="00682C4C"/>
    <w:rPr>
      <w:rFonts w:ascii="Calibri" w:eastAsia="Calibri" w:hAnsi="Calibri" w:cs="Times New Roman"/>
      <w:sz w:val="16"/>
      <w:szCs w:val="16"/>
      <w:lang w:val="en-GB"/>
    </w:rPr>
  </w:style>
  <w:style w:type="character" w:customStyle="1" w:styleId="Heading4Char">
    <w:name w:val="Heading 4 Char"/>
    <w:basedOn w:val="DefaultParagraphFont"/>
    <w:link w:val="Heading4"/>
    <w:uiPriority w:val="9"/>
    <w:semiHidden/>
    <w:rsid w:val="00682C4C"/>
    <w:rPr>
      <w:rFonts w:ascii="Calibri Light" w:eastAsia="Times New Roman" w:hAnsi="Calibri Light" w:cs="Times New Roman"/>
      <w:i/>
      <w:iCs/>
      <w:color w:val="2F5496"/>
    </w:rPr>
  </w:style>
  <w:style w:type="table" w:customStyle="1" w:styleId="TableGrid1">
    <w:name w:val="Table Grid1"/>
    <w:basedOn w:val="TableNormal"/>
    <w:next w:val="TableGrid"/>
    <w:uiPriority w:val="39"/>
    <w:rsid w:val="00682C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2C4C"/>
    <w:rPr>
      <w:color w:val="800080" w:themeColor="followedHyperlink"/>
      <w:u w:val="single"/>
    </w:rPr>
  </w:style>
  <w:style w:type="character" w:customStyle="1" w:styleId="Heading3Char1">
    <w:name w:val="Heading 3 Char1"/>
    <w:basedOn w:val="DefaultParagraphFont"/>
    <w:uiPriority w:val="9"/>
    <w:semiHidden/>
    <w:rsid w:val="00682C4C"/>
    <w:rPr>
      <w:rFonts w:asciiTheme="majorHAnsi" w:eastAsiaTheme="majorEastAsia" w:hAnsiTheme="majorHAnsi" w:cstheme="majorBidi"/>
      <w:color w:val="243F60" w:themeColor="accent1" w:themeShade="7F"/>
      <w:sz w:val="24"/>
      <w:szCs w:val="24"/>
      <w:lang w:val="en-GB" w:eastAsia="en-ZA"/>
    </w:rPr>
  </w:style>
  <w:style w:type="character" w:customStyle="1" w:styleId="Heading2Char1">
    <w:name w:val="Heading 2 Char1"/>
    <w:basedOn w:val="DefaultParagraphFont"/>
    <w:uiPriority w:val="9"/>
    <w:semiHidden/>
    <w:rsid w:val="00682C4C"/>
    <w:rPr>
      <w:rFonts w:asciiTheme="majorHAnsi" w:eastAsiaTheme="majorEastAsia" w:hAnsiTheme="majorHAnsi" w:cstheme="majorBidi"/>
      <w:color w:val="365F91" w:themeColor="accent1" w:themeShade="BF"/>
      <w:sz w:val="26"/>
      <w:szCs w:val="26"/>
      <w:lang w:val="en-GB" w:eastAsia="en-ZA"/>
    </w:rPr>
  </w:style>
  <w:style w:type="character" w:customStyle="1" w:styleId="Heading4Char1">
    <w:name w:val="Heading 4 Char1"/>
    <w:basedOn w:val="DefaultParagraphFont"/>
    <w:uiPriority w:val="9"/>
    <w:semiHidden/>
    <w:rsid w:val="00682C4C"/>
    <w:rPr>
      <w:rFonts w:asciiTheme="majorHAnsi" w:eastAsiaTheme="majorEastAsia" w:hAnsiTheme="majorHAnsi" w:cstheme="majorBidi"/>
      <w:i/>
      <w:iCs/>
      <w:color w:val="365F91" w:themeColor="accent1" w:themeShade="BF"/>
      <w:lang w:val="en-GB" w:eastAsia="en-ZA"/>
    </w:rPr>
  </w:style>
  <w:style w:type="table" w:customStyle="1" w:styleId="TableGrid3">
    <w:name w:val="Table Grid3"/>
    <w:basedOn w:val="TableNormal"/>
    <w:next w:val="TableGrid"/>
    <w:uiPriority w:val="59"/>
    <w:rsid w:val="006F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56401">
      <w:bodyDiv w:val="1"/>
      <w:marLeft w:val="0"/>
      <w:marRight w:val="0"/>
      <w:marTop w:val="0"/>
      <w:marBottom w:val="0"/>
      <w:divBdr>
        <w:top w:val="none" w:sz="0" w:space="0" w:color="auto"/>
        <w:left w:val="none" w:sz="0" w:space="0" w:color="auto"/>
        <w:bottom w:val="none" w:sz="0" w:space="0" w:color="auto"/>
        <w:right w:val="none" w:sz="0" w:space="0" w:color="auto"/>
      </w:divBdr>
    </w:div>
    <w:div w:id="11386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wits.ac.za/exec/registrar/Policies/Policy%20%20Plagiarism.pdf" TargetMode="External"/><Relationship Id="rId18" Type="http://schemas.openxmlformats.org/officeDocument/2006/relationships/hyperlink" Target="https://www.wits.ac.za/research/researcher-support/research-ethics/ethics-committe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rec-Medical.ResearchOffice@wits.ac.za" TargetMode="External"/><Relationship Id="rId17" Type="http://schemas.openxmlformats.org/officeDocument/2006/relationships/hyperlink" Target="http://www.witshealth.co.za/Services/Research-Eth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ts.ac.za/research/researcher-support/research-ethics/ethics-committ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s.ac.za/research/researcher-support/research-ethics/ethics-committe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hulani.Mkansi@wits.ac.za" TargetMode="External"/><Relationship Id="rId23" Type="http://schemas.openxmlformats.org/officeDocument/2006/relationships/footer" Target="footer2.xml"/><Relationship Id="rId10" Type="http://schemas.openxmlformats.org/officeDocument/2006/relationships/hyperlink" Target="http://www.witshealth.co.za" TargetMode="External"/><Relationship Id="rId19" Type="http://schemas.openxmlformats.org/officeDocument/2006/relationships/hyperlink" Target="http://apps.who.int/trialsearch" TargetMode="External"/><Relationship Id="rId4" Type="http://schemas.openxmlformats.org/officeDocument/2006/relationships/settings" Target="settings.xml"/><Relationship Id="rId9" Type="http://schemas.openxmlformats.org/officeDocument/2006/relationships/hyperlink" Target="https://www.wits.ac.za/research/researcher-support/research-ethics/ethics-committees/" TargetMode="External"/><Relationship Id="rId14" Type="http://schemas.openxmlformats.org/officeDocument/2006/relationships/hyperlink" Target="mailto:Tanya.Coetzee@wits.ac.za"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0DB5-7265-4ED1-8367-4614CC52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3467</Words>
  <Characters>22043</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HREC (Medical) application form 2024</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application form 2025</dc:title>
  <dc:subject>Version 01, 11 Dec 2024</dc:subject>
  <dc:creator>Wits University Staff User</dc:creator>
  <cp:lastModifiedBy>Mapula Ramaila</cp:lastModifiedBy>
  <cp:revision>167</cp:revision>
  <cp:lastPrinted>2024-08-01T10:44:00Z</cp:lastPrinted>
  <dcterms:created xsi:type="dcterms:W3CDTF">2024-08-02T12:53:00Z</dcterms:created>
  <dcterms:modified xsi:type="dcterms:W3CDTF">2024-12-19T10:49:00Z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c706bcab9075e7e20271bb1d317e4923c72c10267b4d4b4249205b83d938c7bc</vt:lpwstr>
  </property>
</Properties>
</file>